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6B9" w:rsidRPr="004009EF" w:rsidRDefault="00CD5BEF" w:rsidP="00CD5BEF">
      <w:pPr>
        <w:tabs>
          <w:tab w:val="left" w:pos="284"/>
        </w:tabs>
        <w:spacing w:after="0" w:line="360" w:lineRule="auto"/>
        <w:ind w:right="51"/>
        <w:jc w:val="both"/>
        <w:rPr>
          <w:rFonts w:ascii="Arial" w:hAnsi="Arial" w:cs="Arial"/>
          <w:b/>
          <w:sz w:val="24"/>
          <w:szCs w:val="24"/>
        </w:rPr>
      </w:pPr>
      <w:r>
        <w:rPr>
          <w:rFonts w:ascii="Arial" w:hAnsi="Arial" w:cs="Arial"/>
          <w:b/>
          <w:sz w:val="24"/>
          <w:szCs w:val="24"/>
        </w:rPr>
        <w:tab/>
      </w:r>
      <w:r w:rsidR="00C57166">
        <w:rPr>
          <w:rFonts w:ascii="Arial" w:hAnsi="Arial" w:cs="Arial"/>
          <w:b/>
          <w:sz w:val="24"/>
          <w:szCs w:val="24"/>
        </w:rPr>
        <w:t xml:space="preserve">H. </w:t>
      </w:r>
      <w:r w:rsidR="004F16B9" w:rsidRPr="004009EF">
        <w:rPr>
          <w:rFonts w:ascii="Arial" w:hAnsi="Arial" w:cs="Arial"/>
          <w:b/>
          <w:sz w:val="24"/>
          <w:szCs w:val="24"/>
        </w:rPr>
        <w:t>CONGRESO DEL ESTADO INDEPENDIENTE,</w:t>
      </w:r>
    </w:p>
    <w:p w:rsidR="004F16B9" w:rsidRPr="004009EF" w:rsidRDefault="004F16B9" w:rsidP="004B44E9">
      <w:pPr>
        <w:tabs>
          <w:tab w:val="left" w:pos="284"/>
        </w:tabs>
        <w:spacing w:after="0" w:line="360" w:lineRule="auto"/>
        <w:ind w:left="284" w:right="51"/>
        <w:jc w:val="both"/>
        <w:rPr>
          <w:rFonts w:ascii="Arial" w:hAnsi="Arial" w:cs="Arial"/>
          <w:b/>
          <w:sz w:val="24"/>
          <w:szCs w:val="24"/>
        </w:rPr>
      </w:pPr>
      <w:r w:rsidRPr="004009EF">
        <w:rPr>
          <w:rFonts w:ascii="Arial" w:hAnsi="Arial" w:cs="Arial"/>
          <w:b/>
          <w:sz w:val="24"/>
          <w:szCs w:val="24"/>
        </w:rPr>
        <w:t>LIBRE Y SOBERANO DE COAHUILA DE ZARAGOZA</w:t>
      </w:r>
    </w:p>
    <w:p w:rsidR="004F16B9" w:rsidRPr="004009EF" w:rsidRDefault="004F16B9" w:rsidP="004B44E9">
      <w:pPr>
        <w:tabs>
          <w:tab w:val="left" w:pos="284"/>
        </w:tabs>
        <w:spacing w:after="0" w:line="360" w:lineRule="auto"/>
        <w:ind w:left="284" w:right="51"/>
        <w:jc w:val="both"/>
        <w:rPr>
          <w:rFonts w:ascii="Arial" w:hAnsi="Arial" w:cs="Arial"/>
          <w:b/>
          <w:sz w:val="24"/>
          <w:szCs w:val="24"/>
        </w:rPr>
      </w:pPr>
      <w:r w:rsidRPr="004009EF">
        <w:rPr>
          <w:rFonts w:ascii="Arial" w:hAnsi="Arial" w:cs="Arial"/>
          <w:b/>
          <w:sz w:val="24"/>
          <w:szCs w:val="24"/>
        </w:rPr>
        <w:t>PALACIO DEL CONGRESO</w:t>
      </w:r>
    </w:p>
    <w:p w:rsidR="004F16B9" w:rsidRPr="004009EF" w:rsidRDefault="004F16B9" w:rsidP="004B44E9">
      <w:pPr>
        <w:pStyle w:val="Ttulo2"/>
        <w:tabs>
          <w:tab w:val="left" w:pos="284"/>
        </w:tabs>
        <w:spacing w:line="360" w:lineRule="auto"/>
        <w:ind w:left="284" w:right="51"/>
        <w:rPr>
          <w:rFonts w:cs="Arial"/>
          <w:i w:val="0"/>
          <w:sz w:val="24"/>
          <w:szCs w:val="24"/>
        </w:rPr>
      </w:pPr>
      <w:r w:rsidRPr="004009EF">
        <w:rPr>
          <w:rFonts w:cs="Arial"/>
          <w:i w:val="0"/>
          <w:sz w:val="24"/>
          <w:szCs w:val="24"/>
        </w:rPr>
        <w:t>C I U D A D.-</w:t>
      </w:r>
    </w:p>
    <w:p w:rsidR="004F16B9" w:rsidRPr="004009EF" w:rsidRDefault="004F16B9" w:rsidP="004B44E9">
      <w:pPr>
        <w:tabs>
          <w:tab w:val="left" w:pos="284"/>
        </w:tabs>
        <w:spacing w:after="0" w:line="360" w:lineRule="auto"/>
        <w:ind w:left="284" w:right="51"/>
        <w:jc w:val="right"/>
        <w:rPr>
          <w:rFonts w:ascii="Arial" w:hAnsi="Arial" w:cs="Arial"/>
          <w:sz w:val="24"/>
          <w:szCs w:val="24"/>
        </w:rPr>
      </w:pPr>
    </w:p>
    <w:p w:rsidR="004F16B9" w:rsidRPr="004009EF" w:rsidRDefault="004F16B9" w:rsidP="004B44E9">
      <w:pPr>
        <w:tabs>
          <w:tab w:val="left" w:pos="284"/>
        </w:tabs>
        <w:spacing w:after="0" w:line="360" w:lineRule="auto"/>
        <w:ind w:left="284" w:right="51"/>
        <w:jc w:val="right"/>
        <w:rPr>
          <w:rFonts w:ascii="Arial" w:hAnsi="Arial" w:cs="Arial"/>
          <w:sz w:val="24"/>
          <w:szCs w:val="24"/>
        </w:rPr>
      </w:pPr>
      <w:r w:rsidRPr="004009EF">
        <w:rPr>
          <w:rFonts w:ascii="Arial" w:hAnsi="Arial" w:cs="Arial"/>
          <w:sz w:val="24"/>
          <w:szCs w:val="24"/>
        </w:rPr>
        <w:t>Saltillo, Coah</w:t>
      </w:r>
      <w:r w:rsidR="00F03ACC">
        <w:rPr>
          <w:rFonts w:ascii="Arial" w:hAnsi="Arial" w:cs="Arial"/>
          <w:sz w:val="24"/>
          <w:szCs w:val="24"/>
        </w:rPr>
        <w:t>uila de Zaragoza</w:t>
      </w:r>
      <w:r w:rsidRPr="004009EF">
        <w:rPr>
          <w:rFonts w:ascii="Arial" w:hAnsi="Arial" w:cs="Arial"/>
          <w:sz w:val="24"/>
          <w:szCs w:val="24"/>
        </w:rPr>
        <w:t xml:space="preserve">, a </w:t>
      </w:r>
      <w:r w:rsidR="009113B2">
        <w:rPr>
          <w:rFonts w:ascii="Arial" w:hAnsi="Arial" w:cs="Arial"/>
          <w:sz w:val="24"/>
          <w:szCs w:val="24"/>
        </w:rPr>
        <w:t>29</w:t>
      </w:r>
      <w:r w:rsidRPr="004009EF">
        <w:rPr>
          <w:rFonts w:ascii="Arial" w:hAnsi="Arial" w:cs="Arial"/>
          <w:sz w:val="24"/>
          <w:szCs w:val="24"/>
        </w:rPr>
        <w:t xml:space="preserve"> de </w:t>
      </w:r>
      <w:r w:rsidR="00FA6131">
        <w:rPr>
          <w:rFonts w:ascii="Arial" w:hAnsi="Arial" w:cs="Arial"/>
          <w:sz w:val="24"/>
          <w:szCs w:val="24"/>
        </w:rPr>
        <w:t>noviembre</w:t>
      </w:r>
      <w:r w:rsidR="006E576E">
        <w:rPr>
          <w:rFonts w:ascii="Arial" w:hAnsi="Arial" w:cs="Arial"/>
          <w:sz w:val="24"/>
          <w:szCs w:val="24"/>
        </w:rPr>
        <w:t xml:space="preserve"> </w:t>
      </w:r>
      <w:r w:rsidRPr="004009EF">
        <w:rPr>
          <w:rFonts w:ascii="Arial" w:hAnsi="Arial" w:cs="Arial"/>
          <w:sz w:val="24"/>
          <w:szCs w:val="24"/>
        </w:rPr>
        <w:t>de 201</w:t>
      </w:r>
      <w:r w:rsidR="00BC5087">
        <w:rPr>
          <w:rFonts w:ascii="Arial" w:hAnsi="Arial" w:cs="Arial"/>
          <w:sz w:val="24"/>
          <w:szCs w:val="24"/>
        </w:rPr>
        <w:t>9</w:t>
      </w:r>
    </w:p>
    <w:p w:rsidR="004F16B9" w:rsidRPr="004009EF" w:rsidRDefault="004F16B9" w:rsidP="004B44E9">
      <w:pPr>
        <w:tabs>
          <w:tab w:val="left" w:pos="284"/>
        </w:tabs>
        <w:spacing w:after="0" w:line="360" w:lineRule="auto"/>
        <w:ind w:left="284" w:right="51"/>
        <w:jc w:val="right"/>
        <w:rPr>
          <w:rFonts w:ascii="Arial" w:hAnsi="Arial" w:cs="Arial"/>
          <w:sz w:val="24"/>
          <w:szCs w:val="24"/>
        </w:rPr>
      </w:pPr>
    </w:p>
    <w:p w:rsidR="004F16B9" w:rsidRPr="004009EF" w:rsidRDefault="00C57166" w:rsidP="004B44E9">
      <w:pPr>
        <w:tabs>
          <w:tab w:val="left" w:pos="284"/>
        </w:tabs>
        <w:spacing w:after="0" w:line="360" w:lineRule="auto"/>
        <w:ind w:left="284" w:right="51"/>
        <w:jc w:val="both"/>
        <w:rPr>
          <w:rFonts w:ascii="Arial" w:hAnsi="Arial" w:cs="Arial"/>
          <w:sz w:val="24"/>
          <w:szCs w:val="24"/>
        </w:rPr>
      </w:pPr>
      <w:r>
        <w:rPr>
          <w:rFonts w:ascii="Arial" w:hAnsi="Arial" w:cs="Arial"/>
          <w:b/>
          <w:sz w:val="24"/>
          <w:szCs w:val="24"/>
        </w:rPr>
        <w:t>MIGUEL ÁNGEL RIQUELME SOLÍ</w:t>
      </w:r>
      <w:r w:rsidR="00BB235E">
        <w:rPr>
          <w:rFonts w:ascii="Arial" w:hAnsi="Arial" w:cs="Arial"/>
          <w:b/>
          <w:sz w:val="24"/>
          <w:szCs w:val="24"/>
        </w:rPr>
        <w:t>S</w:t>
      </w:r>
      <w:r w:rsidR="004F16B9" w:rsidRPr="004009EF">
        <w:rPr>
          <w:rFonts w:ascii="Arial" w:hAnsi="Arial" w:cs="Arial"/>
          <w:sz w:val="24"/>
          <w:szCs w:val="24"/>
        </w:rPr>
        <w:t xml:space="preserve">, Gobernador Constitucional del Estado de Coahuila de Zaragoza, en ejercicio de la facultad que me confieren los artículos 59 fracción II y 82 fracción I  de la Constitución Política del Estado; artículo </w:t>
      </w:r>
      <w:r w:rsidR="00CC6F1F" w:rsidRPr="004009EF">
        <w:rPr>
          <w:rFonts w:ascii="Arial" w:hAnsi="Arial" w:cs="Arial"/>
          <w:sz w:val="24"/>
          <w:szCs w:val="24"/>
        </w:rPr>
        <w:t>9</w:t>
      </w:r>
      <w:r w:rsidR="004F16B9" w:rsidRPr="004009EF">
        <w:rPr>
          <w:rFonts w:ascii="Arial" w:hAnsi="Arial" w:cs="Arial"/>
          <w:sz w:val="24"/>
          <w:szCs w:val="24"/>
        </w:rPr>
        <w:t xml:space="preserve"> apartado A, fracción I de la Ley Orgánica de la Administració</w:t>
      </w:r>
      <w:r>
        <w:rPr>
          <w:rFonts w:ascii="Arial" w:hAnsi="Arial" w:cs="Arial"/>
          <w:sz w:val="24"/>
          <w:szCs w:val="24"/>
        </w:rPr>
        <w:t xml:space="preserve">n Pública del Estado; </w:t>
      </w:r>
      <w:r w:rsidR="008A60D6">
        <w:rPr>
          <w:rFonts w:ascii="Arial" w:hAnsi="Arial" w:cs="Arial"/>
          <w:sz w:val="24"/>
          <w:szCs w:val="24"/>
        </w:rPr>
        <w:t xml:space="preserve">y el </w:t>
      </w:r>
      <w:r>
        <w:rPr>
          <w:rFonts w:ascii="Arial" w:hAnsi="Arial" w:cs="Arial"/>
          <w:sz w:val="24"/>
          <w:szCs w:val="24"/>
        </w:rPr>
        <w:t>artículo 152</w:t>
      </w:r>
      <w:r w:rsidR="004F16B9" w:rsidRPr="004009EF">
        <w:rPr>
          <w:rFonts w:ascii="Arial" w:hAnsi="Arial" w:cs="Arial"/>
          <w:sz w:val="24"/>
          <w:szCs w:val="24"/>
        </w:rPr>
        <w:t xml:space="preserve"> fracción II de la Ley Orgánica del Congreso del Estado Independiente, Libre y Soberano de Coahuila de Zaragoza, me permito someter a la consideración de ese H. Congreso para su estudio, resolución y aprobación, </w:t>
      </w:r>
      <w:r w:rsidR="001A233D" w:rsidRPr="004009EF">
        <w:rPr>
          <w:rFonts w:ascii="Arial" w:hAnsi="Arial" w:cs="Arial"/>
          <w:sz w:val="24"/>
          <w:szCs w:val="24"/>
        </w:rPr>
        <w:t xml:space="preserve">la siguiente iniciativa de: </w:t>
      </w:r>
    </w:p>
    <w:p w:rsidR="001A233D" w:rsidRDefault="001A233D" w:rsidP="004B44E9">
      <w:pPr>
        <w:tabs>
          <w:tab w:val="left" w:pos="284"/>
        </w:tabs>
        <w:spacing w:after="0" w:line="360" w:lineRule="auto"/>
        <w:ind w:left="284" w:right="51"/>
        <w:jc w:val="center"/>
        <w:rPr>
          <w:rFonts w:ascii="Arial" w:hAnsi="Arial" w:cs="Arial"/>
          <w:b/>
          <w:sz w:val="24"/>
          <w:szCs w:val="24"/>
          <w:lang w:val="es-MX"/>
        </w:rPr>
      </w:pPr>
    </w:p>
    <w:p w:rsidR="00AC7122" w:rsidRPr="004009EF" w:rsidRDefault="00AC7122" w:rsidP="004B44E9">
      <w:pPr>
        <w:tabs>
          <w:tab w:val="left" w:pos="284"/>
        </w:tabs>
        <w:spacing w:after="0" w:line="360" w:lineRule="auto"/>
        <w:ind w:left="284" w:right="51"/>
        <w:jc w:val="center"/>
        <w:rPr>
          <w:rFonts w:ascii="Arial" w:hAnsi="Arial" w:cs="Arial"/>
          <w:b/>
          <w:sz w:val="24"/>
          <w:szCs w:val="24"/>
          <w:lang w:val="es-MX"/>
        </w:rPr>
      </w:pPr>
    </w:p>
    <w:p w:rsidR="00CB33AC" w:rsidRPr="004009EF" w:rsidRDefault="00CB33AC" w:rsidP="004B44E9">
      <w:pPr>
        <w:pStyle w:val="Textoindependiente2"/>
        <w:tabs>
          <w:tab w:val="left" w:pos="284"/>
        </w:tabs>
        <w:spacing w:line="360" w:lineRule="auto"/>
        <w:ind w:left="284" w:right="51"/>
        <w:jc w:val="center"/>
        <w:rPr>
          <w:rFonts w:ascii="Arial" w:hAnsi="Arial" w:cs="Arial"/>
          <w:b/>
          <w:i w:val="0"/>
          <w:sz w:val="24"/>
          <w:szCs w:val="24"/>
        </w:rPr>
      </w:pPr>
      <w:r w:rsidRPr="004009EF">
        <w:rPr>
          <w:rFonts w:ascii="Arial" w:hAnsi="Arial" w:cs="Arial"/>
          <w:b/>
          <w:i w:val="0"/>
          <w:sz w:val="24"/>
          <w:szCs w:val="24"/>
        </w:rPr>
        <w:t>DECRETO POR EL QUE SE REFORMAN</w:t>
      </w:r>
      <w:r w:rsidR="008A60D6">
        <w:rPr>
          <w:rFonts w:ascii="Arial" w:hAnsi="Arial" w:cs="Arial"/>
          <w:b/>
          <w:i w:val="0"/>
          <w:sz w:val="24"/>
          <w:szCs w:val="24"/>
        </w:rPr>
        <w:t xml:space="preserve"> Y</w:t>
      </w:r>
      <w:r w:rsidR="00C57166">
        <w:rPr>
          <w:rFonts w:ascii="Arial" w:hAnsi="Arial" w:cs="Arial"/>
          <w:b/>
          <w:i w:val="0"/>
          <w:sz w:val="24"/>
          <w:szCs w:val="24"/>
        </w:rPr>
        <w:t xml:space="preserve"> ADICIONAN </w:t>
      </w:r>
      <w:r w:rsidRPr="004009EF">
        <w:rPr>
          <w:rFonts w:ascii="Arial" w:hAnsi="Arial" w:cs="Arial"/>
          <w:b/>
          <w:i w:val="0"/>
          <w:sz w:val="24"/>
          <w:szCs w:val="24"/>
        </w:rPr>
        <w:t>DIVERSAS</w:t>
      </w:r>
      <w:r w:rsidR="00C57166">
        <w:rPr>
          <w:rFonts w:ascii="Arial" w:hAnsi="Arial" w:cs="Arial"/>
          <w:b/>
          <w:i w:val="0"/>
          <w:sz w:val="24"/>
          <w:szCs w:val="24"/>
        </w:rPr>
        <w:t xml:space="preserve"> </w:t>
      </w:r>
      <w:r w:rsidRPr="004009EF">
        <w:rPr>
          <w:rFonts w:ascii="Arial" w:hAnsi="Arial" w:cs="Arial"/>
          <w:b/>
          <w:i w:val="0"/>
          <w:sz w:val="24"/>
          <w:szCs w:val="24"/>
        </w:rPr>
        <w:t xml:space="preserve">DISPOSICIONES DEL </w:t>
      </w:r>
      <w:r w:rsidR="00B051F8" w:rsidRPr="004009EF">
        <w:rPr>
          <w:rFonts w:ascii="Arial" w:hAnsi="Arial" w:cs="Arial"/>
          <w:b/>
          <w:i w:val="0"/>
          <w:sz w:val="24"/>
          <w:szCs w:val="24"/>
        </w:rPr>
        <w:t xml:space="preserve">CÓDIGO FISCAL PARA EL ESTADO DE </w:t>
      </w:r>
      <w:r w:rsidRPr="004009EF">
        <w:rPr>
          <w:rFonts w:ascii="Arial" w:hAnsi="Arial" w:cs="Arial"/>
          <w:b/>
          <w:i w:val="0"/>
          <w:sz w:val="24"/>
          <w:szCs w:val="24"/>
        </w:rPr>
        <w:t>COAHUILA DE ZARAGOZA</w:t>
      </w:r>
    </w:p>
    <w:p w:rsidR="00CB33AC" w:rsidRDefault="00CB33AC" w:rsidP="004B44E9">
      <w:pPr>
        <w:spacing w:after="0" w:line="360" w:lineRule="auto"/>
        <w:ind w:right="51"/>
        <w:rPr>
          <w:rFonts w:ascii="Arial" w:hAnsi="Arial" w:cs="Arial"/>
          <w:b/>
          <w:bCs/>
          <w:sz w:val="24"/>
          <w:szCs w:val="24"/>
        </w:rPr>
      </w:pPr>
    </w:p>
    <w:p w:rsidR="00AC7122" w:rsidRPr="004009EF" w:rsidRDefault="00AC7122" w:rsidP="004B44E9">
      <w:pPr>
        <w:spacing w:after="0" w:line="360" w:lineRule="auto"/>
        <w:ind w:right="51"/>
        <w:rPr>
          <w:rFonts w:ascii="Arial" w:hAnsi="Arial" w:cs="Arial"/>
          <w:b/>
          <w:bCs/>
          <w:sz w:val="24"/>
          <w:szCs w:val="24"/>
        </w:rPr>
      </w:pPr>
    </w:p>
    <w:p w:rsidR="00BC5087" w:rsidRDefault="006E576E" w:rsidP="004B44E9">
      <w:pPr>
        <w:spacing w:after="0" w:line="360" w:lineRule="auto"/>
        <w:jc w:val="both"/>
        <w:textAlignment w:val="baseline"/>
        <w:rPr>
          <w:rFonts w:ascii="Arial" w:hAnsi="Arial" w:cs="Arial"/>
          <w:sz w:val="24"/>
          <w:szCs w:val="24"/>
        </w:rPr>
      </w:pPr>
      <w:r w:rsidRPr="00310D59">
        <w:rPr>
          <w:rFonts w:ascii="Arial" w:hAnsi="Arial" w:cs="Arial"/>
          <w:b/>
          <w:bCs/>
          <w:sz w:val="24"/>
          <w:szCs w:val="24"/>
        </w:rPr>
        <w:t xml:space="preserve"> </w:t>
      </w:r>
      <w:r w:rsidR="00BC5087" w:rsidRPr="00CF1DB8">
        <w:rPr>
          <w:rFonts w:ascii="Arial" w:hAnsi="Arial" w:cs="Arial"/>
          <w:b/>
          <w:sz w:val="24"/>
          <w:szCs w:val="24"/>
        </w:rPr>
        <w:t>ÚNICO.</w:t>
      </w:r>
      <w:r w:rsidR="00BC5087" w:rsidRPr="00CF1DB8">
        <w:rPr>
          <w:rFonts w:ascii="Arial" w:hAnsi="Arial" w:cs="Arial"/>
          <w:sz w:val="24"/>
          <w:szCs w:val="24"/>
        </w:rPr>
        <w:t xml:space="preserve"> Se</w:t>
      </w:r>
      <w:r w:rsidR="00BC5087" w:rsidRPr="00CF1DB8">
        <w:rPr>
          <w:rFonts w:ascii="Arial" w:hAnsi="Arial" w:cs="Arial"/>
          <w:b/>
          <w:sz w:val="24"/>
          <w:szCs w:val="24"/>
        </w:rPr>
        <w:t xml:space="preserve"> reforman</w:t>
      </w:r>
      <w:r w:rsidR="00BC5087" w:rsidRPr="00CF1DB8">
        <w:rPr>
          <w:rFonts w:ascii="Arial" w:hAnsi="Arial" w:cs="Arial"/>
          <w:sz w:val="24"/>
          <w:szCs w:val="24"/>
        </w:rPr>
        <w:t xml:space="preserve"> </w:t>
      </w:r>
      <w:r w:rsidR="00F155CB">
        <w:rPr>
          <w:rFonts w:ascii="Arial" w:hAnsi="Arial" w:cs="Arial"/>
          <w:sz w:val="24"/>
          <w:szCs w:val="24"/>
        </w:rPr>
        <w:t xml:space="preserve">el primer párrafo, así como la fracción III del artículo 28; </w:t>
      </w:r>
      <w:r w:rsidR="00BC5087">
        <w:rPr>
          <w:rFonts w:ascii="Arial" w:hAnsi="Arial" w:cs="Arial"/>
          <w:sz w:val="24"/>
          <w:szCs w:val="24"/>
        </w:rPr>
        <w:t xml:space="preserve">el </w:t>
      </w:r>
      <w:r w:rsidR="00BC5087" w:rsidRPr="00CF1DB8">
        <w:rPr>
          <w:rFonts w:ascii="Arial" w:hAnsi="Arial" w:cs="Arial"/>
          <w:sz w:val="24"/>
          <w:szCs w:val="24"/>
        </w:rPr>
        <w:t>artículo 3</w:t>
      </w:r>
      <w:r w:rsidR="00BC5087">
        <w:rPr>
          <w:rFonts w:ascii="Arial" w:hAnsi="Arial" w:cs="Arial"/>
          <w:sz w:val="24"/>
          <w:szCs w:val="24"/>
        </w:rPr>
        <w:t>9</w:t>
      </w:r>
      <w:r w:rsidR="00F155CB">
        <w:rPr>
          <w:rFonts w:ascii="Arial" w:hAnsi="Arial" w:cs="Arial"/>
          <w:sz w:val="24"/>
          <w:szCs w:val="24"/>
        </w:rPr>
        <w:t>;</w:t>
      </w:r>
      <w:r w:rsidR="00BC5087">
        <w:rPr>
          <w:rFonts w:ascii="Arial" w:hAnsi="Arial" w:cs="Arial"/>
          <w:sz w:val="24"/>
          <w:szCs w:val="24"/>
        </w:rPr>
        <w:t xml:space="preserve"> el </w:t>
      </w:r>
      <w:r w:rsidR="00F155CB">
        <w:rPr>
          <w:rFonts w:ascii="Arial" w:hAnsi="Arial" w:cs="Arial"/>
          <w:sz w:val="24"/>
          <w:szCs w:val="24"/>
        </w:rPr>
        <w:t xml:space="preserve">artículo </w:t>
      </w:r>
      <w:r w:rsidR="00BC5087">
        <w:rPr>
          <w:rFonts w:ascii="Arial" w:hAnsi="Arial" w:cs="Arial"/>
          <w:bCs/>
          <w:sz w:val="24"/>
          <w:szCs w:val="24"/>
        </w:rPr>
        <w:t>6</w:t>
      </w:r>
      <w:r w:rsidR="008A60D6">
        <w:rPr>
          <w:rFonts w:ascii="Arial" w:hAnsi="Arial" w:cs="Arial"/>
          <w:bCs/>
          <w:sz w:val="24"/>
          <w:szCs w:val="24"/>
        </w:rPr>
        <w:t>0</w:t>
      </w:r>
      <w:r w:rsidR="00D024FB">
        <w:rPr>
          <w:rFonts w:ascii="Arial" w:hAnsi="Arial" w:cs="Arial"/>
          <w:bCs/>
          <w:sz w:val="24"/>
          <w:szCs w:val="24"/>
        </w:rPr>
        <w:t xml:space="preserve">; el inciso b), así como los numerales 1, 2 y 3 </w:t>
      </w:r>
      <w:r w:rsidR="00EE0AA1">
        <w:rPr>
          <w:rFonts w:ascii="Arial" w:hAnsi="Arial" w:cs="Arial"/>
          <w:bCs/>
          <w:sz w:val="24"/>
          <w:szCs w:val="24"/>
        </w:rPr>
        <w:t xml:space="preserve"> del inciso c) </w:t>
      </w:r>
      <w:r w:rsidR="00D024FB">
        <w:rPr>
          <w:rFonts w:ascii="Arial" w:hAnsi="Arial" w:cs="Arial"/>
          <w:bCs/>
          <w:sz w:val="24"/>
          <w:szCs w:val="24"/>
        </w:rPr>
        <w:t>de la fracción I del artículo 75; el artículo 77 y las fracciones I, II, III, IV y V del artículo 79</w:t>
      </w:r>
      <w:r w:rsidR="00BC5087">
        <w:rPr>
          <w:rFonts w:ascii="Arial" w:hAnsi="Arial" w:cs="Arial"/>
          <w:bCs/>
          <w:sz w:val="24"/>
          <w:szCs w:val="24"/>
        </w:rPr>
        <w:t>;</w:t>
      </w:r>
      <w:r w:rsidR="00BC5087" w:rsidRPr="00CF1DB8">
        <w:rPr>
          <w:rFonts w:ascii="Arial" w:hAnsi="Arial" w:cs="Arial"/>
          <w:sz w:val="24"/>
          <w:szCs w:val="24"/>
        </w:rPr>
        <w:t xml:space="preserve"> </w:t>
      </w:r>
      <w:r w:rsidR="008A60D6">
        <w:rPr>
          <w:rFonts w:ascii="Arial" w:hAnsi="Arial" w:cs="Arial"/>
          <w:sz w:val="24"/>
          <w:szCs w:val="24"/>
        </w:rPr>
        <w:t xml:space="preserve">y </w:t>
      </w:r>
      <w:r w:rsidR="00BC5087">
        <w:rPr>
          <w:rFonts w:ascii="Arial" w:hAnsi="Arial" w:cs="Arial"/>
          <w:sz w:val="24"/>
          <w:szCs w:val="24"/>
        </w:rPr>
        <w:t xml:space="preserve">se </w:t>
      </w:r>
      <w:r w:rsidR="00BC5087">
        <w:rPr>
          <w:rFonts w:ascii="Arial" w:hAnsi="Arial" w:cs="Arial"/>
          <w:b/>
          <w:sz w:val="24"/>
          <w:szCs w:val="24"/>
        </w:rPr>
        <w:t xml:space="preserve">adicionan </w:t>
      </w:r>
      <w:r w:rsidR="00F155CB" w:rsidRPr="00F155CB">
        <w:rPr>
          <w:rFonts w:ascii="Arial" w:hAnsi="Arial" w:cs="Arial"/>
          <w:sz w:val="24"/>
          <w:szCs w:val="24"/>
        </w:rPr>
        <w:t xml:space="preserve">las </w:t>
      </w:r>
      <w:r w:rsidR="00F155CB">
        <w:rPr>
          <w:rFonts w:ascii="Arial" w:hAnsi="Arial" w:cs="Arial"/>
          <w:sz w:val="24"/>
          <w:szCs w:val="24"/>
        </w:rPr>
        <w:t xml:space="preserve">fracciones V, VI y VII al artículo 28; </w:t>
      </w:r>
      <w:r w:rsidR="00BC5087" w:rsidRPr="008C665D">
        <w:rPr>
          <w:rFonts w:ascii="Arial" w:hAnsi="Arial" w:cs="Arial"/>
          <w:sz w:val="24"/>
          <w:szCs w:val="24"/>
        </w:rPr>
        <w:t>l</w:t>
      </w:r>
      <w:r w:rsidR="00BC5087">
        <w:rPr>
          <w:rFonts w:ascii="Arial" w:hAnsi="Arial" w:cs="Arial"/>
          <w:sz w:val="24"/>
          <w:szCs w:val="24"/>
        </w:rPr>
        <w:t>os</w:t>
      </w:r>
      <w:r w:rsidR="00BC5087" w:rsidRPr="008C665D">
        <w:rPr>
          <w:rFonts w:ascii="Arial" w:hAnsi="Arial" w:cs="Arial"/>
          <w:sz w:val="24"/>
          <w:szCs w:val="24"/>
        </w:rPr>
        <w:t xml:space="preserve"> artículo</w:t>
      </w:r>
      <w:r w:rsidR="00BC5087">
        <w:rPr>
          <w:rFonts w:ascii="Arial" w:hAnsi="Arial" w:cs="Arial"/>
          <w:sz w:val="24"/>
          <w:szCs w:val="24"/>
        </w:rPr>
        <w:t>s</w:t>
      </w:r>
      <w:r w:rsidR="00BC5087" w:rsidRPr="008C665D">
        <w:rPr>
          <w:rFonts w:ascii="Arial" w:hAnsi="Arial" w:cs="Arial"/>
          <w:sz w:val="24"/>
          <w:szCs w:val="24"/>
        </w:rPr>
        <w:t xml:space="preserve"> </w:t>
      </w:r>
      <w:r w:rsidR="00BC5087">
        <w:rPr>
          <w:rFonts w:ascii="Arial" w:hAnsi="Arial" w:cs="Arial"/>
          <w:sz w:val="24"/>
          <w:szCs w:val="24"/>
        </w:rPr>
        <w:t>36-A</w:t>
      </w:r>
      <w:r w:rsidR="00F155CB">
        <w:rPr>
          <w:rFonts w:ascii="Arial" w:hAnsi="Arial" w:cs="Arial"/>
          <w:sz w:val="24"/>
          <w:szCs w:val="24"/>
        </w:rPr>
        <w:t>;</w:t>
      </w:r>
      <w:r w:rsidR="00BC5087">
        <w:rPr>
          <w:rFonts w:ascii="Arial" w:hAnsi="Arial" w:cs="Arial"/>
          <w:sz w:val="24"/>
          <w:szCs w:val="24"/>
        </w:rPr>
        <w:t xml:space="preserve"> y </w:t>
      </w:r>
      <w:r w:rsidR="00F155CB">
        <w:rPr>
          <w:rFonts w:ascii="Arial" w:hAnsi="Arial" w:cs="Arial"/>
          <w:sz w:val="24"/>
          <w:szCs w:val="24"/>
        </w:rPr>
        <w:t xml:space="preserve">el artículo </w:t>
      </w:r>
      <w:r w:rsidR="00BC5087">
        <w:rPr>
          <w:rFonts w:ascii="Arial" w:hAnsi="Arial" w:cs="Arial"/>
          <w:sz w:val="24"/>
          <w:szCs w:val="24"/>
        </w:rPr>
        <w:t xml:space="preserve">60-A </w:t>
      </w:r>
      <w:r w:rsidR="00BC5087" w:rsidRPr="00CF1DB8">
        <w:rPr>
          <w:rFonts w:ascii="Arial" w:hAnsi="Arial" w:cs="Arial"/>
          <w:sz w:val="24"/>
          <w:szCs w:val="24"/>
        </w:rPr>
        <w:t xml:space="preserve">del </w:t>
      </w:r>
      <w:r w:rsidR="00BC5087">
        <w:rPr>
          <w:rFonts w:ascii="Arial" w:hAnsi="Arial" w:cs="Arial"/>
          <w:sz w:val="24"/>
          <w:szCs w:val="24"/>
        </w:rPr>
        <w:t>Código Fiscal</w:t>
      </w:r>
      <w:r w:rsidR="00BC5087" w:rsidRPr="00CF1DB8">
        <w:rPr>
          <w:rFonts w:ascii="Arial" w:hAnsi="Arial" w:cs="Arial"/>
          <w:sz w:val="24"/>
          <w:szCs w:val="24"/>
        </w:rPr>
        <w:t xml:space="preserve"> para el Estado de Coahuila de Zaragoza</w:t>
      </w:r>
      <w:r w:rsidR="008A60D6">
        <w:rPr>
          <w:rFonts w:ascii="Arial" w:hAnsi="Arial" w:cs="Arial"/>
          <w:sz w:val="24"/>
          <w:szCs w:val="24"/>
        </w:rPr>
        <w:t>,</w:t>
      </w:r>
      <w:r w:rsidR="00BC5087" w:rsidRPr="00CF1DB8">
        <w:rPr>
          <w:rFonts w:ascii="Arial" w:hAnsi="Arial" w:cs="Arial"/>
          <w:sz w:val="24"/>
          <w:szCs w:val="24"/>
        </w:rPr>
        <w:t xml:space="preserve"> para quedar como sigue:</w:t>
      </w:r>
    </w:p>
    <w:p w:rsidR="004B44E9" w:rsidRDefault="004B44E9" w:rsidP="004B44E9">
      <w:pPr>
        <w:spacing w:after="0" w:line="360" w:lineRule="auto"/>
        <w:jc w:val="both"/>
        <w:textAlignment w:val="baseline"/>
        <w:rPr>
          <w:rFonts w:ascii="Arial" w:hAnsi="Arial" w:cs="Arial"/>
          <w:sz w:val="24"/>
          <w:szCs w:val="24"/>
        </w:rPr>
      </w:pPr>
    </w:p>
    <w:p w:rsidR="00FE003B" w:rsidRPr="00FE003B" w:rsidRDefault="00FE003B" w:rsidP="004B44E9">
      <w:pPr>
        <w:widowControl w:val="0"/>
        <w:spacing w:after="0" w:line="360" w:lineRule="auto"/>
        <w:jc w:val="both"/>
        <w:rPr>
          <w:rFonts w:ascii="Arial" w:eastAsia="MS Mincho" w:hAnsi="Arial" w:cs="Arial"/>
          <w:sz w:val="24"/>
          <w:szCs w:val="24"/>
        </w:rPr>
      </w:pPr>
      <w:r w:rsidRPr="00FE003B">
        <w:rPr>
          <w:rFonts w:ascii="Arial" w:eastAsia="MS Mincho" w:hAnsi="Arial" w:cs="Arial"/>
          <w:b/>
          <w:bCs/>
          <w:sz w:val="24"/>
          <w:szCs w:val="24"/>
        </w:rPr>
        <w:t>ARTICULO 28.</w:t>
      </w:r>
      <w:r w:rsidRPr="00FE003B">
        <w:rPr>
          <w:rFonts w:ascii="Arial" w:eastAsia="MS Mincho" w:hAnsi="Arial" w:cs="Arial"/>
          <w:sz w:val="24"/>
          <w:szCs w:val="24"/>
        </w:rPr>
        <w:t xml:space="preserve"> L</w:t>
      </w:r>
      <w:r w:rsidR="004B44E9">
        <w:rPr>
          <w:rFonts w:ascii="Arial" w:eastAsia="MS Mincho" w:hAnsi="Arial" w:cs="Arial"/>
          <w:sz w:val="24"/>
          <w:szCs w:val="24"/>
        </w:rPr>
        <w:t>o</w:t>
      </w:r>
      <w:r w:rsidRPr="00FE003B">
        <w:rPr>
          <w:rFonts w:ascii="Arial" w:eastAsia="MS Mincho" w:hAnsi="Arial" w:cs="Arial"/>
          <w:sz w:val="24"/>
          <w:szCs w:val="24"/>
        </w:rPr>
        <w:t xml:space="preserve">s </w:t>
      </w:r>
      <w:r w:rsidR="004B44E9">
        <w:rPr>
          <w:rFonts w:ascii="Arial" w:eastAsia="MS Mincho" w:hAnsi="Arial" w:cs="Arial"/>
          <w:sz w:val="24"/>
          <w:szCs w:val="24"/>
        </w:rPr>
        <w:t xml:space="preserve">contribuyentes </w:t>
      </w:r>
      <w:r w:rsidRPr="00FE003B">
        <w:rPr>
          <w:rFonts w:ascii="Arial" w:eastAsia="MS Mincho" w:hAnsi="Arial" w:cs="Arial"/>
          <w:sz w:val="24"/>
          <w:szCs w:val="24"/>
        </w:rPr>
        <w:t xml:space="preserve">personas morales, así como las personas físicas </w:t>
      </w:r>
      <w:r w:rsidRPr="00FE003B">
        <w:rPr>
          <w:rFonts w:ascii="Arial" w:eastAsia="MS Mincho" w:hAnsi="Arial" w:cs="Arial"/>
          <w:sz w:val="24"/>
          <w:szCs w:val="24"/>
        </w:rPr>
        <w:lastRenderedPageBreak/>
        <w:t>que deban presentar declaraciones periódicas, deberán solicitar su inscripción en el Registro Estatal de Contribuyentes</w:t>
      </w:r>
      <w:r>
        <w:rPr>
          <w:rFonts w:ascii="Arial" w:eastAsia="MS Mincho" w:hAnsi="Arial" w:cs="Arial"/>
          <w:sz w:val="24"/>
          <w:szCs w:val="24"/>
        </w:rPr>
        <w:t>,</w:t>
      </w:r>
      <w:r w:rsidRPr="00FE003B">
        <w:rPr>
          <w:rFonts w:ascii="Arial" w:eastAsia="MS Mincho" w:hAnsi="Arial" w:cs="Arial"/>
          <w:sz w:val="24"/>
          <w:szCs w:val="24"/>
        </w:rPr>
        <w:t xml:space="preserve"> </w:t>
      </w:r>
      <w:r>
        <w:rPr>
          <w:rFonts w:ascii="Arial" w:eastAsia="MS Mincho" w:hAnsi="Arial" w:cs="Arial"/>
          <w:sz w:val="24"/>
          <w:szCs w:val="24"/>
        </w:rPr>
        <w:t xml:space="preserve">dentro del plazo de 30 días naturales </w:t>
      </w:r>
      <w:r w:rsidR="004B44E9">
        <w:rPr>
          <w:rFonts w:ascii="Arial" w:eastAsia="MS Mincho" w:hAnsi="Arial" w:cs="Arial"/>
          <w:sz w:val="24"/>
          <w:szCs w:val="24"/>
        </w:rPr>
        <w:t xml:space="preserve">siguientes </w:t>
      </w:r>
      <w:r>
        <w:rPr>
          <w:rFonts w:ascii="Arial" w:eastAsia="MS Mincho" w:hAnsi="Arial" w:cs="Arial"/>
          <w:sz w:val="24"/>
          <w:szCs w:val="24"/>
        </w:rPr>
        <w:t xml:space="preserve">al inicio de sus operaciones, </w:t>
      </w:r>
      <w:proofErr w:type="spellStart"/>
      <w:r w:rsidRPr="00FE003B">
        <w:rPr>
          <w:rFonts w:ascii="Arial" w:eastAsia="MS Mincho" w:hAnsi="Arial" w:cs="Arial"/>
          <w:sz w:val="24"/>
          <w:szCs w:val="24"/>
        </w:rPr>
        <w:t>requisitando</w:t>
      </w:r>
      <w:proofErr w:type="spellEnd"/>
      <w:r w:rsidRPr="00FE003B">
        <w:rPr>
          <w:rFonts w:ascii="Arial" w:eastAsia="MS Mincho" w:hAnsi="Arial" w:cs="Arial"/>
          <w:sz w:val="24"/>
          <w:szCs w:val="24"/>
        </w:rPr>
        <w:t xml:space="preserve"> debidamente la forma autorizada para ello y presentar </w:t>
      </w:r>
      <w:r>
        <w:rPr>
          <w:rFonts w:ascii="Arial" w:eastAsia="MS Mincho" w:hAnsi="Arial" w:cs="Arial"/>
          <w:sz w:val="24"/>
          <w:szCs w:val="24"/>
        </w:rPr>
        <w:t xml:space="preserve">en el mismo término, </w:t>
      </w:r>
      <w:r w:rsidRPr="00FE003B">
        <w:rPr>
          <w:rFonts w:ascii="Arial" w:eastAsia="MS Mincho" w:hAnsi="Arial" w:cs="Arial"/>
          <w:sz w:val="24"/>
          <w:szCs w:val="24"/>
        </w:rPr>
        <w:t>cuando proceda los siguientes avisos:</w:t>
      </w:r>
    </w:p>
    <w:p w:rsidR="00FE003B" w:rsidRPr="00FE003B" w:rsidRDefault="00FE003B" w:rsidP="004B44E9">
      <w:pPr>
        <w:widowControl w:val="0"/>
        <w:spacing w:after="0" w:line="360" w:lineRule="auto"/>
        <w:jc w:val="both"/>
        <w:rPr>
          <w:rFonts w:ascii="Arial" w:eastAsia="MS Mincho" w:hAnsi="Arial" w:cs="Arial"/>
          <w:b/>
          <w:bCs/>
          <w:sz w:val="24"/>
          <w:szCs w:val="24"/>
        </w:rPr>
      </w:pPr>
    </w:p>
    <w:p w:rsidR="00FE003B" w:rsidRPr="00FE003B" w:rsidRDefault="00FE003B" w:rsidP="004B44E9">
      <w:pPr>
        <w:widowControl w:val="0"/>
        <w:spacing w:after="0" w:line="360" w:lineRule="auto"/>
        <w:ind w:left="397" w:hanging="397"/>
        <w:jc w:val="both"/>
        <w:rPr>
          <w:rFonts w:ascii="Arial" w:eastAsia="MS Mincho" w:hAnsi="Arial" w:cs="Arial"/>
          <w:bCs/>
          <w:sz w:val="24"/>
          <w:szCs w:val="24"/>
        </w:rPr>
      </w:pPr>
      <w:r w:rsidRPr="00FE003B">
        <w:rPr>
          <w:rFonts w:ascii="Arial" w:eastAsia="MS Mincho" w:hAnsi="Arial" w:cs="Arial"/>
          <w:b/>
          <w:bCs/>
          <w:sz w:val="24"/>
          <w:szCs w:val="24"/>
        </w:rPr>
        <w:t>I.</w:t>
      </w:r>
      <w:r w:rsidRPr="00FE003B">
        <w:rPr>
          <w:rFonts w:ascii="Arial" w:eastAsia="MS Mincho" w:hAnsi="Arial" w:cs="Arial"/>
          <w:bCs/>
          <w:sz w:val="24"/>
          <w:szCs w:val="24"/>
        </w:rPr>
        <w:tab/>
      </w:r>
      <w:r>
        <w:rPr>
          <w:rFonts w:ascii="Arial" w:eastAsia="MS Mincho" w:hAnsi="Arial" w:cs="Arial"/>
          <w:bCs/>
          <w:sz w:val="24"/>
          <w:szCs w:val="24"/>
        </w:rPr>
        <w:t>…</w:t>
      </w:r>
    </w:p>
    <w:p w:rsidR="00FE003B" w:rsidRPr="00FE003B" w:rsidRDefault="00FE003B" w:rsidP="004B44E9">
      <w:pPr>
        <w:widowControl w:val="0"/>
        <w:spacing w:after="0" w:line="360" w:lineRule="auto"/>
        <w:ind w:left="397" w:hanging="397"/>
        <w:jc w:val="both"/>
        <w:rPr>
          <w:rFonts w:ascii="Arial" w:eastAsia="MS Mincho" w:hAnsi="Arial" w:cs="Arial"/>
          <w:bCs/>
          <w:sz w:val="24"/>
          <w:szCs w:val="24"/>
        </w:rPr>
      </w:pPr>
    </w:p>
    <w:p w:rsidR="00FE003B" w:rsidRPr="00FE003B" w:rsidRDefault="00FE003B" w:rsidP="004B44E9">
      <w:pPr>
        <w:widowControl w:val="0"/>
        <w:spacing w:after="0" w:line="360" w:lineRule="auto"/>
        <w:ind w:left="397" w:hanging="397"/>
        <w:jc w:val="both"/>
        <w:rPr>
          <w:rFonts w:ascii="Arial" w:eastAsia="MS Mincho" w:hAnsi="Arial" w:cs="Arial"/>
          <w:bCs/>
          <w:sz w:val="24"/>
          <w:szCs w:val="24"/>
        </w:rPr>
      </w:pPr>
      <w:r w:rsidRPr="00FE003B">
        <w:rPr>
          <w:rFonts w:ascii="Arial" w:eastAsia="MS Mincho" w:hAnsi="Arial" w:cs="Arial"/>
          <w:b/>
          <w:bCs/>
          <w:sz w:val="24"/>
          <w:szCs w:val="24"/>
        </w:rPr>
        <w:t>II.</w:t>
      </w:r>
      <w:r w:rsidRPr="00FE003B">
        <w:rPr>
          <w:rFonts w:ascii="Arial" w:eastAsia="MS Mincho" w:hAnsi="Arial" w:cs="Arial"/>
          <w:bCs/>
          <w:sz w:val="24"/>
          <w:szCs w:val="24"/>
        </w:rPr>
        <w:tab/>
      </w:r>
      <w:r>
        <w:rPr>
          <w:rFonts w:ascii="Arial" w:eastAsia="MS Mincho" w:hAnsi="Arial" w:cs="Arial"/>
          <w:bCs/>
          <w:sz w:val="24"/>
          <w:szCs w:val="24"/>
        </w:rPr>
        <w:t>…</w:t>
      </w:r>
    </w:p>
    <w:p w:rsidR="00FE003B" w:rsidRPr="00FE003B" w:rsidRDefault="00FE003B" w:rsidP="004B44E9">
      <w:pPr>
        <w:widowControl w:val="0"/>
        <w:spacing w:after="0" w:line="360" w:lineRule="auto"/>
        <w:ind w:left="397" w:hanging="397"/>
        <w:jc w:val="both"/>
        <w:rPr>
          <w:rFonts w:ascii="Arial" w:eastAsia="MS Mincho" w:hAnsi="Arial" w:cs="Arial"/>
          <w:bCs/>
          <w:sz w:val="24"/>
          <w:szCs w:val="24"/>
        </w:rPr>
      </w:pPr>
    </w:p>
    <w:p w:rsidR="00FE003B" w:rsidRPr="00FE003B" w:rsidRDefault="00FE003B" w:rsidP="004B44E9">
      <w:pPr>
        <w:widowControl w:val="0"/>
        <w:spacing w:after="0" w:line="360" w:lineRule="auto"/>
        <w:ind w:left="397" w:hanging="397"/>
        <w:jc w:val="both"/>
        <w:rPr>
          <w:rFonts w:ascii="Arial" w:eastAsia="MS Mincho" w:hAnsi="Arial" w:cs="Arial"/>
          <w:bCs/>
          <w:sz w:val="24"/>
          <w:szCs w:val="24"/>
        </w:rPr>
      </w:pPr>
      <w:r w:rsidRPr="00FE003B">
        <w:rPr>
          <w:rFonts w:ascii="Arial" w:eastAsia="MS Mincho" w:hAnsi="Arial" w:cs="Arial"/>
          <w:b/>
          <w:bCs/>
          <w:sz w:val="24"/>
          <w:szCs w:val="24"/>
        </w:rPr>
        <w:t>III.</w:t>
      </w:r>
      <w:r w:rsidRPr="00FE003B">
        <w:rPr>
          <w:rFonts w:ascii="Arial" w:eastAsia="MS Mincho" w:hAnsi="Arial" w:cs="Arial"/>
          <w:bCs/>
          <w:sz w:val="24"/>
          <w:szCs w:val="24"/>
        </w:rPr>
        <w:tab/>
      </w:r>
      <w:r>
        <w:rPr>
          <w:rFonts w:ascii="Arial" w:eastAsia="MS Mincho" w:hAnsi="Arial" w:cs="Arial"/>
          <w:bCs/>
          <w:sz w:val="24"/>
          <w:szCs w:val="24"/>
        </w:rPr>
        <w:t>Aumento</w:t>
      </w:r>
      <w:r w:rsidRPr="00FE003B">
        <w:rPr>
          <w:rFonts w:ascii="Arial" w:eastAsia="MS Mincho" w:hAnsi="Arial" w:cs="Arial"/>
          <w:bCs/>
          <w:sz w:val="24"/>
          <w:szCs w:val="24"/>
        </w:rPr>
        <w:t xml:space="preserve"> o </w:t>
      </w:r>
      <w:r>
        <w:rPr>
          <w:rFonts w:ascii="Arial" w:eastAsia="MS Mincho" w:hAnsi="Arial" w:cs="Arial"/>
          <w:bCs/>
          <w:sz w:val="24"/>
          <w:szCs w:val="24"/>
        </w:rPr>
        <w:t>disminución</w:t>
      </w:r>
      <w:r w:rsidRPr="00FE003B">
        <w:rPr>
          <w:rFonts w:ascii="Arial" w:eastAsia="MS Mincho" w:hAnsi="Arial" w:cs="Arial"/>
          <w:bCs/>
          <w:sz w:val="24"/>
          <w:szCs w:val="24"/>
        </w:rPr>
        <w:t xml:space="preserve"> de obligaciones fiscales.</w:t>
      </w:r>
    </w:p>
    <w:p w:rsidR="00FE003B" w:rsidRPr="00FE003B" w:rsidRDefault="00FE003B" w:rsidP="004B44E9">
      <w:pPr>
        <w:widowControl w:val="0"/>
        <w:spacing w:after="0" w:line="360" w:lineRule="auto"/>
        <w:ind w:left="397" w:hanging="397"/>
        <w:jc w:val="both"/>
        <w:rPr>
          <w:rFonts w:ascii="Arial" w:eastAsia="MS Mincho" w:hAnsi="Arial" w:cs="Arial"/>
          <w:bCs/>
          <w:sz w:val="24"/>
          <w:szCs w:val="24"/>
        </w:rPr>
      </w:pPr>
    </w:p>
    <w:p w:rsidR="00FE003B" w:rsidRDefault="00FE003B" w:rsidP="004B44E9">
      <w:pPr>
        <w:widowControl w:val="0"/>
        <w:spacing w:after="0" w:line="360" w:lineRule="auto"/>
        <w:ind w:left="397" w:hanging="397"/>
        <w:jc w:val="both"/>
        <w:rPr>
          <w:rFonts w:ascii="Arial" w:eastAsia="MS Mincho" w:hAnsi="Arial" w:cs="Arial"/>
          <w:bCs/>
          <w:sz w:val="24"/>
          <w:szCs w:val="24"/>
        </w:rPr>
      </w:pPr>
      <w:r w:rsidRPr="00FE003B">
        <w:rPr>
          <w:rFonts w:ascii="Arial" w:eastAsia="MS Mincho" w:hAnsi="Arial" w:cs="Arial"/>
          <w:b/>
          <w:bCs/>
          <w:sz w:val="24"/>
          <w:szCs w:val="24"/>
        </w:rPr>
        <w:t>IV.</w:t>
      </w:r>
      <w:r w:rsidRPr="00FE003B">
        <w:rPr>
          <w:rFonts w:ascii="Arial" w:eastAsia="MS Mincho" w:hAnsi="Arial" w:cs="Arial"/>
          <w:bCs/>
          <w:sz w:val="24"/>
          <w:szCs w:val="24"/>
        </w:rPr>
        <w:tab/>
      </w:r>
      <w:r>
        <w:rPr>
          <w:rFonts w:ascii="Arial" w:eastAsia="MS Mincho" w:hAnsi="Arial" w:cs="Arial"/>
          <w:bCs/>
          <w:sz w:val="24"/>
          <w:szCs w:val="24"/>
        </w:rPr>
        <w:t>…</w:t>
      </w:r>
    </w:p>
    <w:p w:rsidR="00FE003B" w:rsidRDefault="00FE003B" w:rsidP="004B44E9">
      <w:pPr>
        <w:widowControl w:val="0"/>
        <w:spacing w:after="0" w:line="360" w:lineRule="auto"/>
        <w:ind w:left="397" w:hanging="397"/>
        <w:jc w:val="both"/>
        <w:rPr>
          <w:rFonts w:ascii="Arial" w:eastAsia="MS Mincho" w:hAnsi="Arial" w:cs="Arial"/>
          <w:bCs/>
          <w:sz w:val="24"/>
          <w:szCs w:val="24"/>
        </w:rPr>
      </w:pPr>
    </w:p>
    <w:p w:rsidR="00680DE5" w:rsidRDefault="00FE003B" w:rsidP="004B44E9">
      <w:pPr>
        <w:widowControl w:val="0"/>
        <w:spacing w:after="0" w:line="360" w:lineRule="auto"/>
        <w:ind w:left="397" w:hanging="397"/>
        <w:jc w:val="both"/>
        <w:rPr>
          <w:rFonts w:ascii="Arial" w:eastAsia="MS Mincho" w:hAnsi="Arial" w:cs="Arial"/>
          <w:bCs/>
          <w:sz w:val="24"/>
          <w:szCs w:val="24"/>
        </w:rPr>
      </w:pPr>
      <w:r w:rsidRPr="00FE003B">
        <w:rPr>
          <w:rFonts w:ascii="Arial" w:eastAsia="MS Mincho" w:hAnsi="Arial" w:cs="Arial"/>
          <w:b/>
          <w:bCs/>
          <w:sz w:val="24"/>
          <w:szCs w:val="24"/>
        </w:rPr>
        <w:t>V.</w:t>
      </w:r>
      <w:r>
        <w:rPr>
          <w:rFonts w:ascii="Arial" w:eastAsia="MS Mincho" w:hAnsi="Arial" w:cs="Arial"/>
          <w:b/>
          <w:bCs/>
          <w:sz w:val="24"/>
          <w:szCs w:val="24"/>
        </w:rPr>
        <w:t xml:space="preserve"> </w:t>
      </w:r>
      <w:r w:rsidR="00680DE5">
        <w:rPr>
          <w:rFonts w:ascii="Arial" w:eastAsia="MS Mincho" w:hAnsi="Arial" w:cs="Arial"/>
          <w:bCs/>
          <w:sz w:val="24"/>
          <w:szCs w:val="24"/>
        </w:rPr>
        <w:t>Apertura o liquidación de la sucesión.</w:t>
      </w:r>
    </w:p>
    <w:p w:rsidR="00680DE5" w:rsidRDefault="00680DE5" w:rsidP="004B44E9">
      <w:pPr>
        <w:widowControl w:val="0"/>
        <w:spacing w:after="0" w:line="360" w:lineRule="auto"/>
        <w:ind w:left="397" w:hanging="397"/>
        <w:jc w:val="both"/>
        <w:rPr>
          <w:rFonts w:ascii="Arial" w:eastAsia="MS Mincho" w:hAnsi="Arial" w:cs="Arial"/>
          <w:b/>
          <w:bCs/>
          <w:sz w:val="24"/>
          <w:szCs w:val="24"/>
        </w:rPr>
      </w:pPr>
    </w:p>
    <w:p w:rsidR="00680DE5" w:rsidRDefault="00680DE5" w:rsidP="004B44E9">
      <w:pPr>
        <w:widowControl w:val="0"/>
        <w:spacing w:after="0" w:line="360" w:lineRule="auto"/>
        <w:ind w:left="397" w:hanging="397"/>
        <w:jc w:val="both"/>
        <w:rPr>
          <w:rFonts w:ascii="Arial" w:eastAsia="MS Mincho" w:hAnsi="Arial" w:cs="Arial"/>
          <w:bCs/>
          <w:sz w:val="24"/>
          <w:szCs w:val="24"/>
        </w:rPr>
      </w:pPr>
      <w:r>
        <w:rPr>
          <w:rFonts w:ascii="Arial" w:eastAsia="MS Mincho" w:hAnsi="Arial" w:cs="Arial"/>
          <w:b/>
          <w:bCs/>
          <w:sz w:val="24"/>
          <w:szCs w:val="24"/>
        </w:rPr>
        <w:t xml:space="preserve">VI. </w:t>
      </w:r>
      <w:r>
        <w:rPr>
          <w:rFonts w:ascii="Arial" w:eastAsia="MS Mincho" w:hAnsi="Arial" w:cs="Arial"/>
          <w:bCs/>
          <w:sz w:val="24"/>
          <w:szCs w:val="24"/>
        </w:rPr>
        <w:t>Cierre de establecimientos o locales.</w:t>
      </w:r>
    </w:p>
    <w:p w:rsidR="00680DE5" w:rsidRDefault="00680DE5" w:rsidP="004B44E9">
      <w:pPr>
        <w:widowControl w:val="0"/>
        <w:spacing w:after="0" w:line="360" w:lineRule="auto"/>
        <w:ind w:left="397" w:hanging="397"/>
        <w:jc w:val="both"/>
        <w:rPr>
          <w:rFonts w:ascii="Arial" w:eastAsia="MS Mincho" w:hAnsi="Arial" w:cs="Arial"/>
          <w:b/>
          <w:bCs/>
          <w:sz w:val="24"/>
          <w:szCs w:val="24"/>
        </w:rPr>
      </w:pPr>
    </w:p>
    <w:p w:rsidR="00FE003B" w:rsidRPr="00FE003B" w:rsidRDefault="00680DE5" w:rsidP="004B44E9">
      <w:pPr>
        <w:widowControl w:val="0"/>
        <w:spacing w:after="0" w:line="360" w:lineRule="auto"/>
        <w:ind w:left="397" w:hanging="397"/>
        <w:jc w:val="both"/>
        <w:rPr>
          <w:rFonts w:ascii="Arial" w:eastAsia="MS Mincho" w:hAnsi="Arial" w:cs="Arial"/>
          <w:b/>
          <w:bCs/>
          <w:sz w:val="24"/>
          <w:szCs w:val="24"/>
        </w:rPr>
      </w:pPr>
      <w:r>
        <w:rPr>
          <w:rFonts w:ascii="Arial" w:eastAsia="MS Mincho" w:hAnsi="Arial" w:cs="Arial"/>
          <w:b/>
          <w:bCs/>
          <w:sz w:val="24"/>
          <w:szCs w:val="24"/>
        </w:rPr>
        <w:t xml:space="preserve">VII. </w:t>
      </w:r>
      <w:r>
        <w:rPr>
          <w:rFonts w:ascii="Arial" w:eastAsia="MS Mincho" w:hAnsi="Arial" w:cs="Arial"/>
          <w:bCs/>
          <w:sz w:val="24"/>
          <w:szCs w:val="24"/>
        </w:rPr>
        <w:t xml:space="preserve">Cesación total de operaciones. </w:t>
      </w:r>
      <w:r w:rsidR="00FE003B" w:rsidRPr="00FE003B">
        <w:rPr>
          <w:rFonts w:ascii="Arial" w:eastAsia="MS Mincho" w:hAnsi="Arial" w:cs="Arial"/>
          <w:b/>
          <w:bCs/>
          <w:sz w:val="24"/>
          <w:szCs w:val="24"/>
        </w:rPr>
        <w:t xml:space="preserve"> </w:t>
      </w:r>
    </w:p>
    <w:p w:rsidR="00FE003B" w:rsidRPr="00FE003B" w:rsidRDefault="00FE003B" w:rsidP="004B44E9">
      <w:pPr>
        <w:widowControl w:val="0"/>
        <w:spacing w:after="0" w:line="360" w:lineRule="auto"/>
        <w:ind w:left="397" w:hanging="397"/>
        <w:jc w:val="both"/>
        <w:rPr>
          <w:rFonts w:ascii="Arial" w:eastAsia="MS Mincho" w:hAnsi="Arial" w:cs="Arial"/>
          <w:sz w:val="24"/>
          <w:szCs w:val="24"/>
        </w:rPr>
      </w:pPr>
    </w:p>
    <w:p w:rsidR="00FE003B" w:rsidRPr="00FE003B" w:rsidRDefault="004648A9" w:rsidP="004B44E9">
      <w:pPr>
        <w:widowControl w:val="0"/>
        <w:spacing w:after="0" w:line="360" w:lineRule="auto"/>
        <w:jc w:val="both"/>
        <w:rPr>
          <w:rFonts w:ascii="Arial" w:eastAsia="MS Mincho" w:hAnsi="Arial" w:cs="Arial"/>
          <w:sz w:val="24"/>
          <w:szCs w:val="24"/>
        </w:rPr>
      </w:pPr>
      <w:r>
        <w:rPr>
          <w:rFonts w:ascii="Arial" w:hAnsi="Arial" w:cs="Arial"/>
          <w:bCs/>
          <w:i/>
          <w:sz w:val="24"/>
          <w:szCs w:val="24"/>
        </w:rPr>
        <w:t>…</w:t>
      </w:r>
    </w:p>
    <w:p w:rsidR="00FE003B" w:rsidRPr="00FE003B" w:rsidRDefault="00FE003B" w:rsidP="004B44E9">
      <w:pPr>
        <w:widowControl w:val="0"/>
        <w:spacing w:after="0" w:line="360" w:lineRule="auto"/>
        <w:jc w:val="both"/>
        <w:rPr>
          <w:rFonts w:ascii="Arial" w:eastAsia="MS Mincho" w:hAnsi="Arial" w:cs="Arial"/>
          <w:sz w:val="24"/>
          <w:szCs w:val="24"/>
        </w:rPr>
      </w:pPr>
    </w:p>
    <w:p w:rsidR="00FE003B" w:rsidRPr="00FE003B" w:rsidRDefault="00680DE5" w:rsidP="004B44E9">
      <w:pPr>
        <w:widowControl w:val="0"/>
        <w:spacing w:after="0" w:line="360" w:lineRule="auto"/>
        <w:jc w:val="both"/>
        <w:rPr>
          <w:rFonts w:ascii="Arial" w:eastAsia="MS Mincho" w:hAnsi="Arial" w:cs="Arial"/>
          <w:sz w:val="24"/>
          <w:szCs w:val="24"/>
        </w:rPr>
      </w:pPr>
      <w:r>
        <w:rPr>
          <w:rFonts w:ascii="Arial" w:hAnsi="Arial" w:cs="Arial"/>
          <w:bCs/>
          <w:i/>
          <w:sz w:val="24"/>
          <w:szCs w:val="24"/>
        </w:rPr>
        <w:t>…</w:t>
      </w:r>
    </w:p>
    <w:p w:rsidR="00FE003B" w:rsidRPr="00FE003B" w:rsidRDefault="00FE003B" w:rsidP="004B44E9">
      <w:pPr>
        <w:widowControl w:val="0"/>
        <w:spacing w:after="0" w:line="360" w:lineRule="auto"/>
        <w:jc w:val="both"/>
        <w:rPr>
          <w:rFonts w:ascii="Arial" w:eastAsia="MS Mincho" w:hAnsi="Arial" w:cs="Arial"/>
          <w:sz w:val="24"/>
          <w:szCs w:val="24"/>
        </w:rPr>
      </w:pPr>
    </w:p>
    <w:p w:rsidR="00FE003B" w:rsidRPr="00FE003B" w:rsidRDefault="00680DE5" w:rsidP="004B44E9">
      <w:pPr>
        <w:widowControl w:val="0"/>
        <w:spacing w:after="0" w:line="360" w:lineRule="auto"/>
        <w:jc w:val="both"/>
        <w:rPr>
          <w:rFonts w:ascii="Arial" w:eastAsia="MS Mincho" w:hAnsi="Arial" w:cs="Arial"/>
          <w:sz w:val="24"/>
          <w:szCs w:val="24"/>
        </w:rPr>
      </w:pPr>
      <w:r>
        <w:rPr>
          <w:rFonts w:ascii="Arial" w:hAnsi="Arial" w:cs="Arial"/>
          <w:bCs/>
          <w:i/>
          <w:sz w:val="24"/>
          <w:szCs w:val="24"/>
        </w:rPr>
        <w:t>…</w:t>
      </w:r>
    </w:p>
    <w:p w:rsidR="00FE003B" w:rsidRPr="00FE003B" w:rsidRDefault="00FE003B" w:rsidP="004B44E9">
      <w:pPr>
        <w:widowControl w:val="0"/>
        <w:spacing w:after="0" w:line="360" w:lineRule="auto"/>
        <w:jc w:val="both"/>
        <w:rPr>
          <w:rFonts w:ascii="Arial" w:eastAsia="MS Mincho" w:hAnsi="Arial" w:cs="Arial"/>
          <w:sz w:val="24"/>
          <w:szCs w:val="24"/>
        </w:rPr>
      </w:pPr>
    </w:p>
    <w:p w:rsidR="00FE003B" w:rsidRPr="00680DE5" w:rsidRDefault="00680DE5" w:rsidP="004B44E9">
      <w:pPr>
        <w:pStyle w:val="Textosinformato"/>
        <w:spacing w:line="360" w:lineRule="auto"/>
        <w:jc w:val="both"/>
        <w:rPr>
          <w:rFonts w:ascii="Arial" w:eastAsia="MS Mincho" w:hAnsi="Arial" w:cs="Arial"/>
          <w:bCs/>
          <w:sz w:val="24"/>
          <w:szCs w:val="24"/>
        </w:rPr>
      </w:pPr>
      <w:r w:rsidRPr="00680DE5">
        <w:rPr>
          <w:rFonts w:ascii="Arial" w:eastAsia="MS Mincho" w:hAnsi="Arial" w:cs="Arial"/>
          <w:bCs/>
          <w:sz w:val="24"/>
          <w:szCs w:val="24"/>
        </w:rPr>
        <w:t>…</w:t>
      </w:r>
    </w:p>
    <w:p w:rsidR="00FE003B" w:rsidRDefault="00FE003B" w:rsidP="004B44E9">
      <w:pPr>
        <w:pStyle w:val="Textosinformato"/>
        <w:spacing w:line="360" w:lineRule="auto"/>
        <w:jc w:val="both"/>
        <w:rPr>
          <w:rFonts w:ascii="Arial" w:eastAsia="MS Mincho" w:hAnsi="Arial" w:cs="Arial"/>
          <w:b/>
          <w:bCs/>
          <w:sz w:val="24"/>
          <w:szCs w:val="24"/>
        </w:rPr>
      </w:pPr>
    </w:p>
    <w:p w:rsidR="00AC7122" w:rsidRDefault="00AC7122" w:rsidP="004B44E9">
      <w:pPr>
        <w:pStyle w:val="Textosinformato"/>
        <w:spacing w:line="360" w:lineRule="auto"/>
        <w:jc w:val="both"/>
        <w:rPr>
          <w:rFonts w:ascii="Arial" w:eastAsia="MS Mincho" w:hAnsi="Arial" w:cs="Arial"/>
          <w:b/>
          <w:bCs/>
          <w:sz w:val="24"/>
          <w:szCs w:val="24"/>
        </w:rPr>
      </w:pPr>
    </w:p>
    <w:p w:rsidR="00BC5087" w:rsidRPr="00944075" w:rsidRDefault="00BC5087" w:rsidP="004B44E9">
      <w:pPr>
        <w:pStyle w:val="Textosinformato"/>
        <w:spacing w:line="360" w:lineRule="auto"/>
        <w:jc w:val="both"/>
        <w:rPr>
          <w:rFonts w:ascii="Arial" w:eastAsia="MS Mincho" w:hAnsi="Arial" w:cs="Arial"/>
          <w:sz w:val="24"/>
          <w:szCs w:val="24"/>
        </w:rPr>
      </w:pPr>
      <w:r w:rsidRPr="00641F7B">
        <w:rPr>
          <w:rFonts w:ascii="Arial" w:eastAsia="MS Mincho" w:hAnsi="Arial" w:cs="Arial"/>
          <w:b/>
          <w:bCs/>
          <w:sz w:val="24"/>
          <w:szCs w:val="24"/>
        </w:rPr>
        <w:lastRenderedPageBreak/>
        <w:t>ARTICULO</w:t>
      </w:r>
      <w:r w:rsidRPr="00944075">
        <w:rPr>
          <w:rFonts w:ascii="Arial" w:eastAsia="MS Mincho" w:hAnsi="Arial" w:cs="Arial"/>
          <w:b/>
          <w:bCs/>
          <w:sz w:val="24"/>
          <w:szCs w:val="24"/>
        </w:rPr>
        <w:t xml:space="preserve"> 36-A.</w:t>
      </w:r>
      <w:r w:rsidRPr="00944075">
        <w:rPr>
          <w:rFonts w:ascii="Arial" w:eastAsia="MS Mincho" w:hAnsi="Arial" w:cs="Arial"/>
          <w:sz w:val="24"/>
          <w:szCs w:val="24"/>
        </w:rPr>
        <w:t xml:space="preserve"> Las resoluciones administrativas de carácter individual favorables a un particular sólo podrán ser modificadas por el Tribunal </w:t>
      </w:r>
      <w:r>
        <w:rPr>
          <w:rFonts w:ascii="Arial" w:eastAsia="MS Mincho" w:hAnsi="Arial" w:cs="Arial"/>
          <w:sz w:val="24"/>
          <w:szCs w:val="24"/>
        </w:rPr>
        <w:t>de lo Contencioso Administrativo del Estado de Coahuila de Zaragoza</w:t>
      </w:r>
      <w:r w:rsidRPr="00944075">
        <w:rPr>
          <w:rFonts w:ascii="Arial" w:eastAsia="MS Mincho" w:hAnsi="Arial" w:cs="Arial"/>
          <w:sz w:val="24"/>
          <w:szCs w:val="24"/>
        </w:rPr>
        <w:t xml:space="preserve"> mediante juicio iniciado por las autoridades fiscales.</w:t>
      </w:r>
    </w:p>
    <w:p w:rsidR="00BC5087" w:rsidRPr="00944075" w:rsidRDefault="00BC5087" w:rsidP="004B44E9">
      <w:pPr>
        <w:pStyle w:val="Textosinformato"/>
        <w:spacing w:line="360" w:lineRule="auto"/>
        <w:ind w:firstLine="289"/>
        <w:jc w:val="both"/>
        <w:rPr>
          <w:rFonts w:ascii="Arial" w:eastAsia="MS Mincho" w:hAnsi="Arial" w:cs="Arial"/>
          <w:sz w:val="24"/>
          <w:szCs w:val="24"/>
        </w:rPr>
      </w:pPr>
    </w:p>
    <w:p w:rsidR="00BC5087" w:rsidRPr="00944075" w:rsidRDefault="00BC5087" w:rsidP="004B44E9">
      <w:pPr>
        <w:pStyle w:val="Textosinformato"/>
        <w:spacing w:line="360" w:lineRule="auto"/>
        <w:jc w:val="both"/>
        <w:rPr>
          <w:rFonts w:ascii="Arial" w:eastAsia="MS Mincho" w:hAnsi="Arial" w:cs="Arial"/>
          <w:sz w:val="24"/>
          <w:szCs w:val="24"/>
        </w:rPr>
      </w:pPr>
      <w:r w:rsidRPr="00944075">
        <w:rPr>
          <w:rFonts w:ascii="Arial" w:eastAsia="MS Mincho" w:hAnsi="Arial" w:cs="Arial"/>
          <w:sz w:val="24"/>
          <w:szCs w:val="24"/>
        </w:rPr>
        <w:t xml:space="preserve">Cuando la </w:t>
      </w:r>
      <w:r>
        <w:rPr>
          <w:rFonts w:ascii="Arial" w:eastAsia="MS Mincho" w:hAnsi="Arial" w:cs="Arial"/>
          <w:sz w:val="24"/>
          <w:szCs w:val="24"/>
        </w:rPr>
        <w:t>Secretaría de Finanzas</w:t>
      </w:r>
      <w:r w:rsidRPr="00944075">
        <w:rPr>
          <w:rFonts w:ascii="Arial" w:eastAsia="MS Mincho" w:hAnsi="Arial" w:cs="Arial"/>
          <w:sz w:val="24"/>
          <w:szCs w:val="24"/>
        </w:rPr>
        <w:t xml:space="preserve"> modifique las resoluciones administrativas de carácter general, estas modificaciones no comprenderán los efectos producidos con anterioridad a la nueva resolución.</w:t>
      </w:r>
    </w:p>
    <w:p w:rsidR="00BC5087" w:rsidRPr="00944075" w:rsidRDefault="00BC5087" w:rsidP="004B44E9">
      <w:pPr>
        <w:pStyle w:val="Textosinformato"/>
        <w:spacing w:line="360" w:lineRule="auto"/>
        <w:ind w:firstLine="289"/>
        <w:jc w:val="both"/>
        <w:rPr>
          <w:rFonts w:ascii="Arial" w:eastAsia="MS Mincho" w:hAnsi="Arial" w:cs="Arial"/>
          <w:sz w:val="24"/>
          <w:szCs w:val="24"/>
        </w:rPr>
      </w:pPr>
    </w:p>
    <w:p w:rsidR="00BC5087" w:rsidRPr="00944075" w:rsidRDefault="00BC5087" w:rsidP="004B44E9">
      <w:pPr>
        <w:pStyle w:val="Textosinformato"/>
        <w:spacing w:line="360" w:lineRule="auto"/>
        <w:jc w:val="both"/>
        <w:rPr>
          <w:rFonts w:ascii="Arial" w:eastAsia="MS Mincho" w:hAnsi="Arial" w:cs="Arial"/>
          <w:sz w:val="24"/>
          <w:szCs w:val="24"/>
        </w:rPr>
      </w:pPr>
      <w:r w:rsidRPr="00944075">
        <w:rPr>
          <w:rFonts w:ascii="Arial" w:eastAsia="MS Mincho" w:hAnsi="Arial" w:cs="Arial"/>
          <w:sz w:val="24"/>
          <w:szCs w:val="24"/>
        </w:rPr>
        <w:t>Las autoridades fiscales podrán, discrecionalmente, revisar las resoluciones administrativas de carácter individual no favorables a un particular emitidas por sus subordinados jerárquicamente y, en el supuesto de que se demuestre fehacientemente que las mismas se hubieran emitido en contravención a las disposiciones fiscales, podrán, por una sola vez, modificarlas o revocarlas en beneficio del contribuyente, siempre y cuando los contribuyentes no hubieren interpuesto medios de defensa y hubieren transcurrido los plazos para presentarlos, y sin que haya prescrito el crédito fiscal.</w:t>
      </w:r>
    </w:p>
    <w:p w:rsidR="00BC5087" w:rsidRPr="00944075" w:rsidRDefault="00BC5087" w:rsidP="004B44E9">
      <w:pPr>
        <w:pStyle w:val="Textosinformato"/>
        <w:spacing w:line="360" w:lineRule="auto"/>
        <w:ind w:firstLine="289"/>
        <w:jc w:val="both"/>
        <w:rPr>
          <w:rFonts w:ascii="Arial" w:eastAsia="MS Mincho" w:hAnsi="Arial" w:cs="Arial"/>
          <w:sz w:val="24"/>
          <w:szCs w:val="24"/>
        </w:rPr>
      </w:pPr>
    </w:p>
    <w:p w:rsidR="00BC5087" w:rsidRDefault="00BC5087" w:rsidP="004B44E9">
      <w:pPr>
        <w:widowControl w:val="0"/>
        <w:spacing w:after="0" w:line="360" w:lineRule="auto"/>
        <w:jc w:val="both"/>
        <w:rPr>
          <w:rFonts w:ascii="Arial" w:eastAsia="MS Mincho" w:hAnsi="Arial" w:cs="Arial"/>
          <w:sz w:val="24"/>
          <w:szCs w:val="24"/>
        </w:rPr>
      </w:pPr>
      <w:r w:rsidRPr="00944075">
        <w:rPr>
          <w:rFonts w:ascii="Arial" w:eastAsia="MS Mincho" w:hAnsi="Arial" w:cs="Arial"/>
          <w:sz w:val="24"/>
          <w:szCs w:val="24"/>
        </w:rPr>
        <w:t>Lo señalado en el párrafo anterior no constituirá instancia</w:t>
      </w:r>
      <w:r w:rsidR="008A60D6">
        <w:rPr>
          <w:rFonts w:ascii="Arial" w:eastAsia="MS Mincho" w:hAnsi="Arial" w:cs="Arial"/>
          <w:sz w:val="24"/>
          <w:szCs w:val="24"/>
        </w:rPr>
        <w:t>,</w:t>
      </w:r>
      <w:r w:rsidRPr="00944075">
        <w:rPr>
          <w:rFonts w:ascii="Arial" w:eastAsia="MS Mincho" w:hAnsi="Arial" w:cs="Arial"/>
          <w:sz w:val="24"/>
          <w:szCs w:val="24"/>
        </w:rPr>
        <w:t xml:space="preserve"> y las resoluciones que dicte la </w:t>
      </w:r>
      <w:r>
        <w:rPr>
          <w:rFonts w:ascii="Arial" w:eastAsia="MS Mincho" w:hAnsi="Arial" w:cs="Arial"/>
          <w:sz w:val="24"/>
          <w:szCs w:val="24"/>
        </w:rPr>
        <w:t>Secretaría de Finanzas a través de la Administración Fiscal General</w:t>
      </w:r>
      <w:r w:rsidRPr="00944075">
        <w:rPr>
          <w:rFonts w:ascii="Arial" w:eastAsia="MS Mincho" w:hAnsi="Arial" w:cs="Arial"/>
          <w:sz w:val="24"/>
          <w:szCs w:val="24"/>
        </w:rPr>
        <w:t xml:space="preserve"> al respecto no podrán ser impugnadas por los contribuyentes.</w:t>
      </w:r>
    </w:p>
    <w:p w:rsidR="004B44E9" w:rsidRPr="00944075" w:rsidRDefault="004B44E9" w:rsidP="004B44E9">
      <w:pPr>
        <w:widowControl w:val="0"/>
        <w:spacing w:after="0" w:line="360" w:lineRule="auto"/>
        <w:jc w:val="both"/>
        <w:rPr>
          <w:rFonts w:ascii="Arial" w:hAnsi="Arial" w:cs="Arial"/>
          <w:sz w:val="24"/>
          <w:szCs w:val="24"/>
        </w:rPr>
      </w:pPr>
    </w:p>
    <w:p w:rsidR="00BC5087" w:rsidRPr="00944075" w:rsidRDefault="00BC5087" w:rsidP="004B44E9">
      <w:pPr>
        <w:pStyle w:val="Textosinformato"/>
        <w:spacing w:line="360" w:lineRule="auto"/>
        <w:jc w:val="both"/>
        <w:rPr>
          <w:rFonts w:ascii="Arial" w:eastAsia="MS Mincho" w:hAnsi="Arial" w:cs="Arial"/>
          <w:sz w:val="24"/>
          <w:szCs w:val="24"/>
        </w:rPr>
      </w:pPr>
      <w:r w:rsidRPr="00641F7B">
        <w:rPr>
          <w:rFonts w:ascii="Arial" w:eastAsia="MS Mincho" w:hAnsi="Arial" w:cs="Arial"/>
          <w:b/>
          <w:bCs/>
          <w:sz w:val="24"/>
          <w:szCs w:val="24"/>
        </w:rPr>
        <w:t xml:space="preserve">ARTICULO </w:t>
      </w:r>
      <w:r>
        <w:rPr>
          <w:rFonts w:ascii="Arial" w:eastAsia="MS Mincho" w:hAnsi="Arial" w:cs="Arial"/>
          <w:b/>
          <w:bCs/>
          <w:sz w:val="24"/>
          <w:szCs w:val="24"/>
        </w:rPr>
        <w:t>39</w:t>
      </w:r>
      <w:r w:rsidRPr="00641F7B">
        <w:rPr>
          <w:rFonts w:ascii="Arial" w:eastAsia="MS Mincho" w:hAnsi="Arial" w:cs="Arial"/>
          <w:b/>
          <w:bCs/>
          <w:sz w:val="24"/>
          <w:szCs w:val="24"/>
        </w:rPr>
        <w:t>.</w:t>
      </w:r>
      <w:r w:rsidRPr="00641F7B">
        <w:rPr>
          <w:rFonts w:ascii="Arial" w:eastAsia="MS Mincho" w:hAnsi="Arial" w:cs="Arial"/>
          <w:sz w:val="24"/>
          <w:szCs w:val="24"/>
        </w:rPr>
        <w:t xml:space="preserve"> </w:t>
      </w:r>
      <w:r w:rsidRPr="00944075">
        <w:rPr>
          <w:rFonts w:ascii="Arial" w:eastAsia="MS Mincho" w:hAnsi="Arial" w:cs="Arial"/>
          <w:sz w:val="24"/>
          <w:szCs w:val="24"/>
        </w:rPr>
        <w:t>Los actos administrativos que se deban notificar deberán tener, por lo menos, los siguientes requisitos:</w:t>
      </w:r>
    </w:p>
    <w:p w:rsidR="00BC5087" w:rsidRPr="00944075" w:rsidRDefault="00BC5087" w:rsidP="004B44E9">
      <w:pPr>
        <w:pStyle w:val="Textosinformato"/>
        <w:spacing w:line="360" w:lineRule="auto"/>
        <w:ind w:firstLine="289"/>
        <w:jc w:val="both"/>
        <w:rPr>
          <w:rFonts w:ascii="Arial" w:eastAsia="MS Mincho" w:hAnsi="Arial" w:cs="Arial"/>
          <w:sz w:val="24"/>
          <w:szCs w:val="24"/>
        </w:rPr>
      </w:pPr>
    </w:p>
    <w:p w:rsidR="00BC5087" w:rsidRPr="00944075" w:rsidRDefault="00BC5087" w:rsidP="004B44E9">
      <w:pPr>
        <w:pStyle w:val="Textosinformato"/>
        <w:spacing w:line="360" w:lineRule="auto"/>
        <w:ind w:left="720" w:hanging="431"/>
        <w:jc w:val="both"/>
        <w:rPr>
          <w:rFonts w:ascii="Arial" w:eastAsia="MS Mincho" w:hAnsi="Arial" w:cs="Arial"/>
          <w:sz w:val="24"/>
          <w:szCs w:val="24"/>
        </w:rPr>
      </w:pPr>
      <w:r w:rsidRPr="00944075">
        <w:rPr>
          <w:rFonts w:ascii="Arial" w:eastAsia="MS Mincho" w:hAnsi="Arial" w:cs="Arial"/>
          <w:b/>
          <w:bCs/>
          <w:sz w:val="24"/>
          <w:szCs w:val="24"/>
        </w:rPr>
        <w:t xml:space="preserve">I. </w:t>
      </w:r>
      <w:r w:rsidRPr="00944075">
        <w:rPr>
          <w:rFonts w:ascii="Arial" w:eastAsia="MS Mincho" w:hAnsi="Arial" w:cs="Arial"/>
          <w:b/>
          <w:bCs/>
          <w:sz w:val="24"/>
          <w:szCs w:val="24"/>
        </w:rPr>
        <w:tab/>
      </w:r>
      <w:r w:rsidRPr="00944075">
        <w:rPr>
          <w:rFonts w:ascii="Arial" w:eastAsia="MS Mincho" w:hAnsi="Arial" w:cs="Arial"/>
          <w:sz w:val="24"/>
          <w:szCs w:val="24"/>
        </w:rPr>
        <w:t>Constar por escrito en documento impreso o digital.</w:t>
      </w:r>
    </w:p>
    <w:p w:rsidR="00BC5087" w:rsidRPr="00944075" w:rsidRDefault="00BC5087" w:rsidP="004B44E9">
      <w:pPr>
        <w:pStyle w:val="Textosinformato"/>
        <w:spacing w:line="360" w:lineRule="auto"/>
        <w:ind w:left="720" w:hanging="431"/>
        <w:jc w:val="both"/>
        <w:rPr>
          <w:rFonts w:ascii="Arial" w:eastAsia="MS Mincho" w:hAnsi="Arial" w:cs="Arial"/>
          <w:sz w:val="24"/>
          <w:szCs w:val="24"/>
        </w:rPr>
      </w:pPr>
    </w:p>
    <w:p w:rsidR="00AC7122" w:rsidRDefault="00AC7122" w:rsidP="004B44E9">
      <w:pPr>
        <w:pStyle w:val="Textosinformato"/>
        <w:spacing w:line="360" w:lineRule="auto"/>
        <w:ind w:left="720" w:hanging="431"/>
        <w:jc w:val="both"/>
        <w:rPr>
          <w:rFonts w:ascii="Arial" w:eastAsia="MS Mincho" w:hAnsi="Arial" w:cs="Arial"/>
          <w:bCs/>
          <w:sz w:val="24"/>
          <w:szCs w:val="24"/>
        </w:rPr>
      </w:pPr>
    </w:p>
    <w:p w:rsidR="00BC5087" w:rsidRPr="00944075" w:rsidRDefault="00BC5087" w:rsidP="004B44E9">
      <w:pPr>
        <w:pStyle w:val="Textosinformato"/>
        <w:spacing w:line="360" w:lineRule="auto"/>
        <w:ind w:left="720" w:hanging="431"/>
        <w:jc w:val="both"/>
        <w:rPr>
          <w:rFonts w:ascii="Arial" w:eastAsia="MS Mincho" w:hAnsi="Arial" w:cs="Arial"/>
          <w:bCs/>
          <w:sz w:val="24"/>
          <w:szCs w:val="24"/>
        </w:rPr>
      </w:pPr>
      <w:r w:rsidRPr="00944075">
        <w:rPr>
          <w:rFonts w:ascii="Arial" w:eastAsia="MS Mincho" w:hAnsi="Arial" w:cs="Arial"/>
          <w:bCs/>
          <w:sz w:val="24"/>
          <w:szCs w:val="24"/>
        </w:rPr>
        <w:lastRenderedPageBreak/>
        <w:tab/>
        <w:t>Tratándose de actos administrativos que consten en documentos digitales y deban ser notificados personalmente o por medio del buzón tributario, deberán transmitirse codificados a los destinatarios.</w:t>
      </w:r>
    </w:p>
    <w:p w:rsidR="00BC5087" w:rsidRPr="00944075" w:rsidRDefault="00BC5087" w:rsidP="004B44E9">
      <w:pPr>
        <w:pStyle w:val="Textosinformato"/>
        <w:spacing w:line="360" w:lineRule="auto"/>
        <w:ind w:left="720" w:hanging="431"/>
        <w:jc w:val="both"/>
        <w:rPr>
          <w:rFonts w:ascii="Arial" w:eastAsia="MS Mincho" w:hAnsi="Arial" w:cs="Arial"/>
          <w:sz w:val="24"/>
          <w:szCs w:val="24"/>
        </w:rPr>
      </w:pPr>
    </w:p>
    <w:p w:rsidR="00BC5087" w:rsidRPr="00944075" w:rsidRDefault="00BC5087" w:rsidP="004B44E9">
      <w:pPr>
        <w:pStyle w:val="Textosinformato"/>
        <w:spacing w:line="360" w:lineRule="auto"/>
        <w:ind w:left="720" w:hanging="431"/>
        <w:jc w:val="both"/>
        <w:rPr>
          <w:rFonts w:ascii="Arial" w:eastAsia="MS Mincho" w:hAnsi="Arial" w:cs="Arial"/>
          <w:sz w:val="24"/>
          <w:szCs w:val="24"/>
        </w:rPr>
      </w:pPr>
      <w:r w:rsidRPr="00944075">
        <w:rPr>
          <w:rFonts w:ascii="Arial" w:eastAsia="MS Mincho" w:hAnsi="Arial" w:cs="Arial"/>
          <w:b/>
          <w:bCs/>
          <w:sz w:val="24"/>
          <w:szCs w:val="24"/>
        </w:rPr>
        <w:t xml:space="preserve">II. </w:t>
      </w:r>
      <w:r w:rsidRPr="00944075">
        <w:rPr>
          <w:rFonts w:ascii="Arial" w:eastAsia="MS Mincho" w:hAnsi="Arial" w:cs="Arial"/>
          <w:b/>
          <w:bCs/>
          <w:sz w:val="24"/>
          <w:szCs w:val="24"/>
        </w:rPr>
        <w:tab/>
      </w:r>
      <w:r w:rsidRPr="00944075">
        <w:rPr>
          <w:rFonts w:ascii="Arial" w:eastAsia="MS Mincho" w:hAnsi="Arial" w:cs="Arial"/>
          <w:sz w:val="24"/>
          <w:szCs w:val="24"/>
        </w:rPr>
        <w:t>Señalar la autoridad que lo emite.</w:t>
      </w:r>
    </w:p>
    <w:p w:rsidR="00BC5087" w:rsidRPr="00944075" w:rsidRDefault="00BC5087" w:rsidP="004B44E9">
      <w:pPr>
        <w:pStyle w:val="Textosinformato"/>
        <w:spacing w:line="360" w:lineRule="auto"/>
        <w:ind w:left="720" w:hanging="431"/>
        <w:jc w:val="both"/>
        <w:rPr>
          <w:rFonts w:ascii="Arial" w:eastAsia="MS Mincho" w:hAnsi="Arial" w:cs="Arial"/>
          <w:sz w:val="24"/>
          <w:szCs w:val="24"/>
        </w:rPr>
      </w:pPr>
    </w:p>
    <w:p w:rsidR="00BC5087" w:rsidRPr="00944075" w:rsidRDefault="00BC5087" w:rsidP="004B44E9">
      <w:pPr>
        <w:pStyle w:val="Texto"/>
        <w:spacing w:after="0" w:line="360" w:lineRule="auto"/>
        <w:ind w:left="720" w:hanging="431"/>
        <w:rPr>
          <w:sz w:val="24"/>
          <w:szCs w:val="24"/>
          <w:lang w:val="es-MX"/>
        </w:rPr>
      </w:pPr>
      <w:r w:rsidRPr="00944075">
        <w:rPr>
          <w:b/>
          <w:bCs/>
          <w:sz w:val="24"/>
          <w:szCs w:val="24"/>
          <w:lang w:val="es-MX"/>
        </w:rPr>
        <w:t xml:space="preserve">III. </w:t>
      </w:r>
      <w:r w:rsidRPr="00944075">
        <w:rPr>
          <w:b/>
          <w:bCs/>
          <w:sz w:val="24"/>
          <w:szCs w:val="24"/>
          <w:lang w:val="es-MX"/>
        </w:rPr>
        <w:tab/>
      </w:r>
      <w:r w:rsidRPr="00944075">
        <w:rPr>
          <w:sz w:val="24"/>
          <w:szCs w:val="24"/>
          <w:lang w:val="es-MX"/>
        </w:rPr>
        <w:t>Señalar lugar y fecha de emisión.</w:t>
      </w:r>
    </w:p>
    <w:p w:rsidR="00BC5087" w:rsidRPr="00944075" w:rsidRDefault="00BC5087" w:rsidP="004B44E9">
      <w:pPr>
        <w:pStyle w:val="Textosinformato"/>
        <w:spacing w:line="360" w:lineRule="auto"/>
        <w:ind w:left="720" w:hanging="431"/>
        <w:jc w:val="both"/>
        <w:rPr>
          <w:rFonts w:ascii="Arial" w:eastAsia="MS Mincho" w:hAnsi="Arial" w:cs="Arial"/>
          <w:sz w:val="24"/>
          <w:szCs w:val="24"/>
        </w:rPr>
      </w:pPr>
    </w:p>
    <w:p w:rsidR="00BC5087" w:rsidRPr="00944075" w:rsidRDefault="00BC5087" w:rsidP="004B44E9">
      <w:pPr>
        <w:pStyle w:val="Textosinformato"/>
        <w:spacing w:line="360" w:lineRule="auto"/>
        <w:ind w:left="720" w:hanging="431"/>
        <w:jc w:val="both"/>
        <w:rPr>
          <w:rFonts w:ascii="Arial" w:eastAsia="MS Mincho" w:hAnsi="Arial" w:cs="Arial"/>
          <w:sz w:val="24"/>
          <w:szCs w:val="24"/>
        </w:rPr>
      </w:pPr>
      <w:r w:rsidRPr="00944075">
        <w:rPr>
          <w:rFonts w:ascii="Arial" w:eastAsia="MS Mincho" w:hAnsi="Arial" w:cs="Arial"/>
          <w:b/>
          <w:bCs/>
          <w:sz w:val="24"/>
          <w:szCs w:val="24"/>
        </w:rPr>
        <w:t xml:space="preserve">IV. </w:t>
      </w:r>
      <w:r w:rsidRPr="00944075">
        <w:rPr>
          <w:rFonts w:ascii="Arial" w:eastAsia="MS Mincho" w:hAnsi="Arial" w:cs="Arial"/>
          <w:b/>
          <w:bCs/>
          <w:sz w:val="24"/>
          <w:szCs w:val="24"/>
        </w:rPr>
        <w:tab/>
      </w:r>
      <w:r w:rsidRPr="00944075">
        <w:rPr>
          <w:rFonts w:ascii="Arial" w:eastAsia="MS Mincho" w:hAnsi="Arial" w:cs="Arial"/>
          <w:sz w:val="24"/>
          <w:szCs w:val="24"/>
        </w:rPr>
        <w:t>Estar fundado, motivado y expresar la resolución, objeto o propósito de que se trate.</w:t>
      </w:r>
    </w:p>
    <w:p w:rsidR="00BC5087" w:rsidRPr="00944075" w:rsidRDefault="00BC5087" w:rsidP="004B44E9">
      <w:pPr>
        <w:pStyle w:val="Textosinformato"/>
        <w:spacing w:line="360" w:lineRule="auto"/>
        <w:ind w:left="720" w:hanging="431"/>
        <w:jc w:val="both"/>
        <w:rPr>
          <w:rFonts w:ascii="Arial" w:eastAsia="MS Mincho" w:hAnsi="Arial" w:cs="Arial"/>
          <w:sz w:val="24"/>
          <w:szCs w:val="24"/>
        </w:rPr>
      </w:pPr>
    </w:p>
    <w:p w:rsidR="00BC5087" w:rsidRPr="00944075" w:rsidRDefault="00BC5087" w:rsidP="004B44E9">
      <w:pPr>
        <w:pStyle w:val="Textosinformato"/>
        <w:spacing w:line="360" w:lineRule="auto"/>
        <w:ind w:left="720" w:hanging="431"/>
        <w:jc w:val="both"/>
        <w:rPr>
          <w:rFonts w:ascii="Arial" w:eastAsia="MS Mincho" w:hAnsi="Arial" w:cs="Arial"/>
          <w:sz w:val="24"/>
          <w:szCs w:val="24"/>
        </w:rPr>
      </w:pPr>
      <w:r w:rsidRPr="00944075">
        <w:rPr>
          <w:rFonts w:ascii="Arial" w:eastAsia="MS Mincho" w:hAnsi="Arial" w:cs="Arial"/>
          <w:b/>
          <w:bCs/>
          <w:sz w:val="24"/>
          <w:szCs w:val="24"/>
        </w:rPr>
        <w:t xml:space="preserve">V. </w:t>
      </w:r>
      <w:r w:rsidRPr="00944075">
        <w:rPr>
          <w:rFonts w:ascii="Arial" w:eastAsia="MS Mincho" w:hAnsi="Arial" w:cs="Arial"/>
          <w:b/>
          <w:bCs/>
          <w:sz w:val="24"/>
          <w:szCs w:val="24"/>
        </w:rPr>
        <w:tab/>
      </w:r>
      <w:r w:rsidRPr="00944075">
        <w:rPr>
          <w:rFonts w:ascii="Arial" w:eastAsia="MS Mincho" w:hAnsi="Arial" w:cs="Arial"/>
          <w:sz w:val="24"/>
          <w:szCs w:val="24"/>
        </w:rPr>
        <w:t>Ostentar la firma del funcionario competente y, en su caso, el nombre o nombres de las personas a las que vaya dirigido. Cuando se ignore el nombre de la persona a la que va dirigido, se señalarán los datos suficientes que permitan su identificación. En el caso de resoluciones administrativas que consten en documentos digitales, deberán contener la firma electrónica avanzada del funcionario competente, la que tendrá el mismo valor que la firma autógrafa.</w:t>
      </w:r>
    </w:p>
    <w:p w:rsidR="00BC5087" w:rsidRPr="00944075" w:rsidRDefault="00BC5087" w:rsidP="004B44E9">
      <w:pPr>
        <w:pStyle w:val="Textosinformato"/>
        <w:spacing w:line="360" w:lineRule="auto"/>
        <w:ind w:firstLine="289"/>
        <w:jc w:val="both"/>
        <w:rPr>
          <w:rFonts w:ascii="Arial" w:eastAsia="MS Mincho" w:hAnsi="Arial" w:cs="Arial"/>
          <w:sz w:val="24"/>
          <w:szCs w:val="24"/>
        </w:rPr>
      </w:pPr>
    </w:p>
    <w:p w:rsidR="00BC5087" w:rsidRPr="00944075" w:rsidRDefault="00BC5087" w:rsidP="004B44E9">
      <w:pPr>
        <w:pStyle w:val="Texto"/>
        <w:spacing w:after="0" w:line="360" w:lineRule="auto"/>
        <w:ind w:firstLine="0"/>
        <w:rPr>
          <w:sz w:val="24"/>
          <w:szCs w:val="24"/>
          <w:lang w:val="es-MX"/>
        </w:rPr>
      </w:pPr>
      <w:r w:rsidRPr="00944075">
        <w:rPr>
          <w:sz w:val="24"/>
          <w:szCs w:val="24"/>
          <w:lang w:val="es-MX"/>
        </w:rPr>
        <w:t>Para la emisión y regulación de la firma electrónica avanzada de los funcionarios pertenecientes a</w:t>
      </w:r>
      <w:r>
        <w:rPr>
          <w:sz w:val="24"/>
          <w:szCs w:val="24"/>
          <w:lang w:val="es-MX"/>
        </w:rPr>
        <w:t xml:space="preserve"> </w:t>
      </w:r>
      <w:r w:rsidRPr="00944075">
        <w:rPr>
          <w:sz w:val="24"/>
          <w:szCs w:val="24"/>
          <w:lang w:val="es-MX"/>
        </w:rPr>
        <w:t>l</w:t>
      </w:r>
      <w:r>
        <w:rPr>
          <w:sz w:val="24"/>
          <w:szCs w:val="24"/>
          <w:lang w:val="es-MX"/>
        </w:rPr>
        <w:t>a</w:t>
      </w:r>
      <w:r w:rsidRPr="00944075">
        <w:rPr>
          <w:sz w:val="24"/>
          <w:szCs w:val="24"/>
          <w:lang w:val="es-MX"/>
        </w:rPr>
        <w:t xml:space="preserve"> </w:t>
      </w:r>
      <w:r>
        <w:rPr>
          <w:sz w:val="24"/>
          <w:szCs w:val="24"/>
          <w:lang w:val="es-MX"/>
        </w:rPr>
        <w:t>Administración Fiscal General</w:t>
      </w:r>
      <w:r w:rsidRPr="00944075">
        <w:rPr>
          <w:sz w:val="24"/>
          <w:szCs w:val="24"/>
          <w:lang w:val="es-MX"/>
        </w:rPr>
        <w:t xml:space="preserve">, serán aplicables las disposiciones previstas en el Capítulo </w:t>
      </w:r>
      <w:r>
        <w:rPr>
          <w:sz w:val="24"/>
          <w:szCs w:val="24"/>
          <w:lang w:val="es-MX"/>
        </w:rPr>
        <w:t>II</w:t>
      </w:r>
      <w:r w:rsidRPr="00944075">
        <w:rPr>
          <w:sz w:val="24"/>
          <w:szCs w:val="24"/>
          <w:lang w:val="es-MX"/>
        </w:rPr>
        <w:t>, del Título I denominado "De los Medios Electrónicos" de este ordenamiento.</w:t>
      </w:r>
    </w:p>
    <w:p w:rsidR="00BC5087" w:rsidRPr="00944075" w:rsidRDefault="00BC5087" w:rsidP="004B44E9">
      <w:pPr>
        <w:pStyle w:val="Texto"/>
        <w:spacing w:after="0" w:line="360" w:lineRule="auto"/>
        <w:rPr>
          <w:sz w:val="24"/>
          <w:szCs w:val="24"/>
          <w:lang w:val="es-MX"/>
        </w:rPr>
      </w:pPr>
    </w:p>
    <w:p w:rsidR="00BC5087" w:rsidRPr="00944075" w:rsidRDefault="00BC5087" w:rsidP="004B44E9">
      <w:pPr>
        <w:pStyle w:val="Texto"/>
        <w:spacing w:after="0" w:line="360" w:lineRule="auto"/>
        <w:ind w:firstLine="0"/>
        <w:rPr>
          <w:sz w:val="24"/>
          <w:szCs w:val="24"/>
          <w:lang w:val="es-MX"/>
        </w:rPr>
      </w:pPr>
      <w:r w:rsidRPr="00944075">
        <w:rPr>
          <w:sz w:val="24"/>
          <w:szCs w:val="24"/>
          <w:lang w:val="es-MX"/>
        </w:rPr>
        <w:t>En caso de resoluciones administrativas que consten en documentos impresos, el funcionario competente podrá expresar su voluntad para emitir la resolución plasmando en el documento impreso un sello expresado en caracteres, generado mediante el uso de su firma electrónica avanzada y amparada por un certificado vigente a la fecha de la resolución.</w:t>
      </w:r>
    </w:p>
    <w:p w:rsidR="00BC5087" w:rsidRPr="00944075" w:rsidRDefault="00BC5087" w:rsidP="004B44E9">
      <w:pPr>
        <w:pStyle w:val="Texto"/>
        <w:spacing w:after="0" w:line="360" w:lineRule="auto"/>
        <w:rPr>
          <w:sz w:val="24"/>
          <w:szCs w:val="24"/>
          <w:lang w:val="es-MX"/>
        </w:rPr>
      </w:pPr>
    </w:p>
    <w:p w:rsidR="00BC5087" w:rsidRPr="00944075" w:rsidRDefault="00BC5087" w:rsidP="004B44E9">
      <w:pPr>
        <w:pStyle w:val="Texto"/>
        <w:spacing w:after="0" w:line="360" w:lineRule="auto"/>
        <w:ind w:firstLine="0"/>
        <w:rPr>
          <w:sz w:val="24"/>
          <w:szCs w:val="24"/>
          <w:lang w:val="es-MX"/>
        </w:rPr>
      </w:pPr>
      <w:r w:rsidRPr="00944075">
        <w:rPr>
          <w:sz w:val="24"/>
          <w:szCs w:val="24"/>
          <w:lang w:val="es-MX"/>
        </w:rPr>
        <w:t>Para dichos efectos, la impresión de caracteres consistente en el sello resultado del acto de firmar con la firma electrónica avanzada amparada por un certificado vigente a la fecha de la resolución, que se encuentre contenida en el documento impreso, producirá los mismos efectos que las Leyes otorgan a los documentos con firma autógrafa, teniendo el mismo valor probatorio.</w:t>
      </w:r>
    </w:p>
    <w:p w:rsidR="00BC5087" w:rsidRPr="00944075" w:rsidRDefault="00BC5087" w:rsidP="004B44E9">
      <w:pPr>
        <w:pStyle w:val="Texto"/>
        <w:spacing w:after="0" w:line="360" w:lineRule="auto"/>
        <w:rPr>
          <w:sz w:val="24"/>
          <w:szCs w:val="24"/>
          <w:lang w:val="es-MX"/>
        </w:rPr>
      </w:pPr>
    </w:p>
    <w:p w:rsidR="00BC5087" w:rsidRPr="00944075" w:rsidRDefault="00BC5087" w:rsidP="004B44E9">
      <w:pPr>
        <w:pStyle w:val="Texto"/>
        <w:spacing w:after="0" w:line="360" w:lineRule="auto"/>
        <w:ind w:firstLine="0"/>
        <w:rPr>
          <w:sz w:val="24"/>
          <w:szCs w:val="24"/>
          <w:lang w:val="es-MX"/>
        </w:rPr>
      </w:pPr>
      <w:r w:rsidRPr="00944075">
        <w:rPr>
          <w:sz w:val="24"/>
          <w:szCs w:val="24"/>
          <w:lang w:val="es-MX"/>
        </w:rPr>
        <w:t>Asimismo, la integridad y autoría del documento impreso que contenga la impresión del sello resultado de la firma electrónica avanzada y amparada por un certificado vigente a la fecha de la resolución, será verificable mediante el método de remisión al documento original con la clave pública del autor.</w:t>
      </w:r>
    </w:p>
    <w:p w:rsidR="00BC5087" w:rsidRPr="00944075" w:rsidRDefault="00BC5087" w:rsidP="004B44E9">
      <w:pPr>
        <w:pStyle w:val="Texto"/>
        <w:spacing w:after="0" w:line="360" w:lineRule="auto"/>
        <w:rPr>
          <w:sz w:val="24"/>
          <w:szCs w:val="24"/>
          <w:lang w:val="es-MX"/>
        </w:rPr>
      </w:pPr>
    </w:p>
    <w:p w:rsidR="00BC5087" w:rsidRPr="00944075" w:rsidRDefault="00BC5087" w:rsidP="004B44E9">
      <w:pPr>
        <w:pStyle w:val="Texto"/>
        <w:spacing w:after="0" w:line="360" w:lineRule="auto"/>
        <w:ind w:firstLine="0"/>
        <w:rPr>
          <w:sz w:val="24"/>
          <w:szCs w:val="24"/>
          <w:lang w:val="es-MX"/>
        </w:rPr>
      </w:pPr>
      <w:r w:rsidRPr="00944075">
        <w:rPr>
          <w:sz w:val="24"/>
          <w:szCs w:val="24"/>
          <w:lang w:val="es-MX"/>
        </w:rPr>
        <w:t xml:space="preserve">El </w:t>
      </w:r>
      <w:r w:rsidRPr="00AC7122">
        <w:rPr>
          <w:sz w:val="24"/>
          <w:szCs w:val="24"/>
          <w:lang w:val="es-MX"/>
        </w:rPr>
        <w:t>Servicio de Administración Tributaria</w:t>
      </w:r>
      <w:r w:rsidRPr="00944075">
        <w:rPr>
          <w:sz w:val="24"/>
          <w:szCs w:val="24"/>
          <w:lang w:val="es-MX"/>
        </w:rPr>
        <w:t xml:space="preserve"> establecerá los medios a través de los cuales se podrá comprobar la integridad y autoría del documento señalado en el párrafo anterior.</w:t>
      </w:r>
    </w:p>
    <w:p w:rsidR="00BC5087" w:rsidRPr="00944075" w:rsidRDefault="00BC5087" w:rsidP="004B44E9">
      <w:pPr>
        <w:pStyle w:val="Textosinformato"/>
        <w:spacing w:line="360" w:lineRule="auto"/>
        <w:jc w:val="both"/>
        <w:rPr>
          <w:rFonts w:ascii="Arial" w:eastAsia="MS Mincho" w:hAnsi="Arial" w:cs="Arial"/>
          <w:sz w:val="24"/>
          <w:szCs w:val="24"/>
        </w:rPr>
      </w:pPr>
    </w:p>
    <w:p w:rsidR="00BC5087" w:rsidRPr="00944075" w:rsidRDefault="00BC5087" w:rsidP="004B44E9">
      <w:pPr>
        <w:pStyle w:val="Texto"/>
        <w:spacing w:after="0" w:line="360" w:lineRule="auto"/>
        <w:ind w:firstLine="0"/>
        <w:rPr>
          <w:sz w:val="24"/>
          <w:szCs w:val="24"/>
          <w:lang w:val="es-MX"/>
        </w:rPr>
      </w:pPr>
      <w:r w:rsidRPr="00944075">
        <w:rPr>
          <w:rFonts w:eastAsia="MS Mincho"/>
          <w:b/>
          <w:sz w:val="24"/>
          <w:szCs w:val="24"/>
        </w:rPr>
        <w:t xml:space="preserve">ARTÍCULO 60. </w:t>
      </w:r>
      <w:r w:rsidRPr="00944075">
        <w:rPr>
          <w:sz w:val="24"/>
          <w:szCs w:val="24"/>
          <w:lang w:val="es-MX"/>
        </w:rPr>
        <w:t>Las autoridades fiscales, a petición de los contribuyentes, podrán autorizar el pago a plazos, ya sea en parcialidades o diferido, de las contribuciones omitidas y de sus accesorios sin que dicho plazo exceda de doce meses para pago diferido y de treinta y seis meses para pago en parcialidades, siempre y cuando los contribuyentes:</w:t>
      </w:r>
    </w:p>
    <w:p w:rsidR="00BC5087" w:rsidRPr="00944075" w:rsidRDefault="00BC5087" w:rsidP="004B44E9">
      <w:pPr>
        <w:pStyle w:val="Texto"/>
        <w:spacing w:after="0" w:line="360" w:lineRule="auto"/>
        <w:rPr>
          <w:sz w:val="24"/>
          <w:szCs w:val="24"/>
          <w:lang w:val="es-MX"/>
        </w:rPr>
      </w:pPr>
    </w:p>
    <w:p w:rsidR="00BC5087" w:rsidRPr="00944075" w:rsidRDefault="00BC5087" w:rsidP="004B44E9">
      <w:pPr>
        <w:pStyle w:val="Texto"/>
        <w:spacing w:after="0" w:line="360" w:lineRule="auto"/>
        <w:ind w:left="1008" w:hanging="720"/>
        <w:rPr>
          <w:rFonts w:eastAsia="MS Mincho"/>
          <w:sz w:val="24"/>
          <w:szCs w:val="24"/>
        </w:rPr>
      </w:pPr>
      <w:r w:rsidRPr="00944075">
        <w:rPr>
          <w:rFonts w:eastAsia="MS Mincho"/>
          <w:b/>
          <w:sz w:val="24"/>
          <w:szCs w:val="24"/>
        </w:rPr>
        <w:t xml:space="preserve">I. </w:t>
      </w:r>
      <w:r w:rsidRPr="00944075">
        <w:rPr>
          <w:rFonts w:eastAsia="MS Mincho"/>
          <w:b/>
          <w:sz w:val="24"/>
          <w:szCs w:val="24"/>
        </w:rPr>
        <w:tab/>
      </w:r>
      <w:r w:rsidRPr="00944075">
        <w:rPr>
          <w:rFonts w:eastAsia="MS Mincho"/>
          <w:sz w:val="24"/>
          <w:szCs w:val="24"/>
        </w:rPr>
        <w:t>Presenten el formato que se establezca para tales efectos, por l</w:t>
      </w:r>
      <w:r>
        <w:rPr>
          <w:rFonts w:eastAsia="MS Mincho"/>
          <w:sz w:val="24"/>
          <w:szCs w:val="24"/>
        </w:rPr>
        <w:t>a</w:t>
      </w:r>
      <w:r w:rsidRPr="00944075">
        <w:rPr>
          <w:rFonts w:eastAsia="MS Mincho"/>
          <w:sz w:val="24"/>
          <w:szCs w:val="24"/>
        </w:rPr>
        <w:t xml:space="preserve"> </w:t>
      </w:r>
      <w:r>
        <w:rPr>
          <w:rFonts w:eastAsia="MS Mincho"/>
          <w:sz w:val="24"/>
          <w:szCs w:val="24"/>
        </w:rPr>
        <w:t>Administración Fiscal General</w:t>
      </w:r>
      <w:r w:rsidRPr="00944075">
        <w:rPr>
          <w:rFonts w:eastAsia="MS Mincho"/>
          <w:sz w:val="24"/>
          <w:szCs w:val="24"/>
        </w:rPr>
        <w:t>.</w:t>
      </w:r>
    </w:p>
    <w:p w:rsidR="00BC5087" w:rsidRPr="00944075" w:rsidRDefault="00BC5087" w:rsidP="004B44E9">
      <w:pPr>
        <w:pStyle w:val="Texto"/>
        <w:spacing w:after="0" w:line="360" w:lineRule="auto"/>
        <w:ind w:left="1008" w:hanging="720"/>
        <w:rPr>
          <w:rFonts w:eastAsia="MS Mincho"/>
          <w:sz w:val="24"/>
          <w:szCs w:val="24"/>
        </w:rPr>
      </w:pPr>
    </w:p>
    <w:p w:rsidR="00AC7122" w:rsidRDefault="00AC7122" w:rsidP="004B44E9">
      <w:pPr>
        <w:pStyle w:val="Texto"/>
        <w:spacing w:after="0" w:line="360" w:lineRule="auto"/>
        <w:ind w:left="1008" w:firstLine="0"/>
        <w:rPr>
          <w:rFonts w:eastAsia="MS Mincho"/>
          <w:sz w:val="24"/>
          <w:szCs w:val="24"/>
        </w:rPr>
      </w:pPr>
    </w:p>
    <w:p w:rsidR="00AC7122" w:rsidRDefault="00AC7122" w:rsidP="004B44E9">
      <w:pPr>
        <w:pStyle w:val="Texto"/>
        <w:spacing w:after="0" w:line="360" w:lineRule="auto"/>
        <w:ind w:left="1008" w:firstLine="0"/>
        <w:rPr>
          <w:rFonts w:eastAsia="MS Mincho"/>
          <w:sz w:val="24"/>
          <w:szCs w:val="24"/>
        </w:rPr>
      </w:pPr>
    </w:p>
    <w:p w:rsidR="00BC5087" w:rsidRPr="00944075" w:rsidRDefault="00BC5087" w:rsidP="004B44E9">
      <w:pPr>
        <w:pStyle w:val="Texto"/>
        <w:spacing w:after="0" w:line="360" w:lineRule="auto"/>
        <w:ind w:left="1008" w:firstLine="0"/>
        <w:rPr>
          <w:rFonts w:eastAsia="MS Mincho"/>
          <w:sz w:val="24"/>
          <w:szCs w:val="24"/>
        </w:rPr>
      </w:pPr>
      <w:r w:rsidRPr="00944075">
        <w:rPr>
          <w:rFonts w:eastAsia="MS Mincho"/>
          <w:sz w:val="24"/>
          <w:szCs w:val="24"/>
        </w:rPr>
        <w:lastRenderedPageBreak/>
        <w:t>La modalidad del pago a plazos elegida por el contribuyente en el formato de la solicitud de autorización de pago a plazos</w:t>
      </w:r>
      <w:r w:rsidR="008A60D6">
        <w:rPr>
          <w:rFonts w:eastAsia="MS Mincho"/>
          <w:sz w:val="24"/>
          <w:szCs w:val="24"/>
        </w:rPr>
        <w:t>,</w:t>
      </w:r>
      <w:r w:rsidRPr="00944075">
        <w:rPr>
          <w:rFonts w:eastAsia="MS Mincho"/>
          <w:sz w:val="24"/>
          <w:szCs w:val="24"/>
        </w:rPr>
        <w:t xml:space="preserve"> podrá modificarse para el crédito de que se trate</w:t>
      </w:r>
      <w:r w:rsidR="008A60D6">
        <w:rPr>
          <w:rFonts w:eastAsia="MS Mincho"/>
          <w:sz w:val="24"/>
          <w:szCs w:val="24"/>
        </w:rPr>
        <w:t>,</w:t>
      </w:r>
      <w:r w:rsidRPr="00944075">
        <w:rPr>
          <w:rFonts w:eastAsia="MS Mincho"/>
          <w:sz w:val="24"/>
          <w:szCs w:val="24"/>
        </w:rPr>
        <w:t xml:space="preserve"> por una sola ocasión, siempre y cuando el plazo en su conjunto no exceda del plazo máximo establecido en el presente artículo.</w:t>
      </w:r>
    </w:p>
    <w:p w:rsidR="00BC5087" w:rsidRPr="00944075" w:rsidRDefault="00BC5087" w:rsidP="004B44E9">
      <w:pPr>
        <w:pStyle w:val="Texto"/>
        <w:spacing w:after="0" w:line="360" w:lineRule="auto"/>
        <w:ind w:left="1008" w:hanging="720"/>
        <w:rPr>
          <w:rFonts w:eastAsia="MS Mincho"/>
          <w:sz w:val="24"/>
          <w:szCs w:val="24"/>
        </w:rPr>
      </w:pPr>
    </w:p>
    <w:p w:rsidR="00BC5087" w:rsidRPr="00944075" w:rsidRDefault="00BC5087" w:rsidP="004B44E9">
      <w:pPr>
        <w:pStyle w:val="Texto"/>
        <w:spacing w:after="0" w:line="360" w:lineRule="auto"/>
        <w:ind w:left="1008" w:hanging="720"/>
        <w:rPr>
          <w:rFonts w:eastAsia="MS Mincho"/>
          <w:sz w:val="24"/>
          <w:szCs w:val="24"/>
        </w:rPr>
      </w:pPr>
      <w:r w:rsidRPr="00944075">
        <w:rPr>
          <w:rFonts w:eastAsia="MS Mincho"/>
          <w:b/>
          <w:sz w:val="24"/>
          <w:szCs w:val="24"/>
        </w:rPr>
        <w:t xml:space="preserve">II. </w:t>
      </w:r>
      <w:r w:rsidRPr="00944075">
        <w:rPr>
          <w:rFonts w:eastAsia="MS Mincho"/>
          <w:b/>
          <w:sz w:val="24"/>
          <w:szCs w:val="24"/>
        </w:rPr>
        <w:tab/>
      </w:r>
      <w:r w:rsidRPr="00944075">
        <w:rPr>
          <w:rFonts w:eastAsia="MS Mincho"/>
          <w:sz w:val="24"/>
          <w:szCs w:val="24"/>
        </w:rPr>
        <w:t>Paguen el 20% del monto total del crédito fiscal al momento de la solicitud de autorización del pago a plazos. El monto total del adeudo se integrará por la suma de los siguientes conceptos:</w:t>
      </w:r>
    </w:p>
    <w:p w:rsidR="00BC5087" w:rsidRPr="00944075" w:rsidRDefault="00BC5087" w:rsidP="004B44E9">
      <w:pPr>
        <w:pStyle w:val="Texto"/>
        <w:spacing w:after="0" w:line="360" w:lineRule="auto"/>
        <w:ind w:left="1008" w:hanging="720"/>
        <w:rPr>
          <w:rFonts w:eastAsia="MS Mincho"/>
          <w:sz w:val="24"/>
          <w:szCs w:val="24"/>
        </w:rPr>
      </w:pPr>
    </w:p>
    <w:p w:rsidR="00BC5087" w:rsidRPr="00944075" w:rsidRDefault="00BC5087" w:rsidP="004B44E9">
      <w:pPr>
        <w:pStyle w:val="Texto"/>
        <w:spacing w:after="0" w:line="360" w:lineRule="auto"/>
        <w:ind w:left="1728" w:hanging="720"/>
        <w:rPr>
          <w:rFonts w:eastAsia="MS Mincho"/>
          <w:sz w:val="24"/>
          <w:szCs w:val="24"/>
        </w:rPr>
      </w:pPr>
      <w:r w:rsidRPr="00944075">
        <w:rPr>
          <w:rFonts w:eastAsia="MS Mincho"/>
          <w:b/>
          <w:sz w:val="24"/>
          <w:szCs w:val="24"/>
        </w:rPr>
        <w:t xml:space="preserve">a) </w:t>
      </w:r>
      <w:r w:rsidRPr="00944075">
        <w:rPr>
          <w:rFonts w:eastAsia="MS Mincho"/>
          <w:b/>
          <w:sz w:val="24"/>
          <w:szCs w:val="24"/>
        </w:rPr>
        <w:tab/>
      </w:r>
      <w:r w:rsidRPr="00944075">
        <w:rPr>
          <w:rFonts w:eastAsia="MS Mincho"/>
          <w:sz w:val="24"/>
          <w:szCs w:val="24"/>
        </w:rPr>
        <w:t>El monto de las contribuciones omitidas actualizado desde el mes en que se debieron pagar y hasta aquél en que se solicite la autorización.</w:t>
      </w:r>
    </w:p>
    <w:p w:rsidR="00BC5087" w:rsidRPr="00944075" w:rsidRDefault="00BC5087" w:rsidP="004B44E9">
      <w:pPr>
        <w:pStyle w:val="Texto"/>
        <w:spacing w:after="0" w:line="360" w:lineRule="auto"/>
        <w:ind w:left="1728" w:hanging="720"/>
        <w:rPr>
          <w:rFonts w:eastAsia="MS Mincho"/>
          <w:sz w:val="24"/>
          <w:szCs w:val="24"/>
        </w:rPr>
      </w:pPr>
    </w:p>
    <w:p w:rsidR="00BC5087" w:rsidRPr="00944075" w:rsidRDefault="00BC5087" w:rsidP="004B44E9">
      <w:pPr>
        <w:pStyle w:val="Texto"/>
        <w:spacing w:after="0" w:line="360" w:lineRule="auto"/>
        <w:ind w:left="1728" w:hanging="720"/>
        <w:rPr>
          <w:rFonts w:eastAsia="MS Mincho"/>
          <w:sz w:val="24"/>
          <w:szCs w:val="24"/>
        </w:rPr>
      </w:pPr>
      <w:r w:rsidRPr="00944075">
        <w:rPr>
          <w:rFonts w:eastAsia="MS Mincho"/>
          <w:b/>
          <w:sz w:val="24"/>
          <w:szCs w:val="24"/>
        </w:rPr>
        <w:t xml:space="preserve">b) </w:t>
      </w:r>
      <w:r w:rsidRPr="00944075">
        <w:rPr>
          <w:rFonts w:eastAsia="MS Mincho"/>
          <w:b/>
          <w:sz w:val="24"/>
          <w:szCs w:val="24"/>
        </w:rPr>
        <w:tab/>
      </w:r>
      <w:r w:rsidRPr="00944075">
        <w:rPr>
          <w:rFonts w:eastAsia="MS Mincho"/>
          <w:sz w:val="24"/>
          <w:szCs w:val="24"/>
        </w:rPr>
        <w:t>Las multas que correspondan actualizadas desde el mes en que se debieron pagar y hasta aquél en que se solicite la autorización.</w:t>
      </w:r>
    </w:p>
    <w:p w:rsidR="00BC5087" w:rsidRPr="00944075" w:rsidRDefault="00BC5087" w:rsidP="004B44E9">
      <w:pPr>
        <w:pStyle w:val="Texto"/>
        <w:spacing w:after="0" w:line="360" w:lineRule="auto"/>
        <w:ind w:left="1728" w:hanging="720"/>
        <w:rPr>
          <w:rFonts w:eastAsia="MS Mincho"/>
          <w:sz w:val="24"/>
          <w:szCs w:val="24"/>
        </w:rPr>
      </w:pPr>
    </w:p>
    <w:p w:rsidR="00BC5087" w:rsidRPr="00944075" w:rsidRDefault="00BC5087" w:rsidP="004B44E9">
      <w:pPr>
        <w:pStyle w:val="Texto"/>
        <w:spacing w:after="0" w:line="360" w:lineRule="auto"/>
        <w:ind w:left="1728" w:hanging="720"/>
        <w:rPr>
          <w:rFonts w:eastAsia="MS Mincho"/>
          <w:sz w:val="24"/>
          <w:szCs w:val="24"/>
        </w:rPr>
      </w:pPr>
      <w:r w:rsidRPr="00944075">
        <w:rPr>
          <w:rFonts w:eastAsia="MS Mincho"/>
          <w:b/>
          <w:sz w:val="24"/>
          <w:szCs w:val="24"/>
        </w:rPr>
        <w:t xml:space="preserve">c) </w:t>
      </w:r>
      <w:r w:rsidRPr="00944075">
        <w:rPr>
          <w:rFonts w:eastAsia="MS Mincho"/>
          <w:b/>
          <w:sz w:val="24"/>
          <w:szCs w:val="24"/>
        </w:rPr>
        <w:tab/>
      </w:r>
      <w:r w:rsidRPr="00944075">
        <w:rPr>
          <w:rFonts w:eastAsia="MS Mincho"/>
          <w:sz w:val="24"/>
          <w:szCs w:val="24"/>
        </w:rPr>
        <w:t>Los accesorios distintos de las multas que tenga a su cargo el contribuyente a la fecha en que solicite la autorización.</w:t>
      </w:r>
    </w:p>
    <w:p w:rsidR="00BC5087" w:rsidRPr="00944075" w:rsidRDefault="00BC5087" w:rsidP="004B44E9">
      <w:pPr>
        <w:pStyle w:val="Texto"/>
        <w:spacing w:after="0" w:line="360" w:lineRule="auto"/>
        <w:rPr>
          <w:sz w:val="24"/>
          <w:szCs w:val="24"/>
          <w:lang w:val="es-MX"/>
        </w:rPr>
      </w:pPr>
    </w:p>
    <w:p w:rsidR="00BC5087" w:rsidRPr="00944075" w:rsidRDefault="00BC5087" w:rsidP="004B44E9">
      <w:pPr>
        <w:pStyle w:val="Texto"/>
        <w:spacing w:after="0" w:line="360" w:lineRule="auto"/>
        <w:ind w:firstLine="0"/>
        <w:rPr>
          <w:sz w:val="24"/>
          <w:szCs w:val="24"/>
          <w:lang w:val="es-MX"/>
        </w:rPr>
      </w:pPr>
      <w:r w:rsidRPr="00944075">
        <w:rPr>
          <w:sz w:val="24"/>
          <w:szCs w:val="24"/>
          <w:lang w:val="es-MX"/>
        </w:rPr>
        <w:t>La actualización que corresponda al periodo mencionado se efectuará conforme a lo previsto por el artículo 1</w:t>
      </w:r>
      <w:r>
        <w:rPr>
          <w:sz w:val="24"/>
          <w:szCs w:val="24"/>
          <w:lang w:val="es-MX"/>
        </w:rPr>
        <w:t>5</w:t>
      </w:r>
      <w:r w:rsidRPr="00944075">
        <w:rPr>
          <w:sz w:val="24"/>
          <w:szCs w:val="24"/>
          <w:lang w:val="es-MX"/>
        </w:rPr>
        <w:t>-A de este Código.</w:t>
      </w:r>
    </w:p>
    <w:p w:rsidR="00BC5087" w:rsidRPr="00944075" w:rsidRDefault="00BC5087" w:rsidP="004B44E9">
      <w:pPr>
        <w:pStyle w:val="Textosinformato"/>
        <w:spacing w:line="360" w:lineRule="auto"/>
        <w:ind w:firstLine="289"/>
        <w:jc w:val="both"/>
        <w:rPr>
          <w:rFonts w:ascii="Arial" w:eastAsia="MS Mincho" w:hAnsi="Arial" w:cs="Arial"/>
          <w:sz w:val="24"/>
          <w:szCs w:val="24"/>
        </w:rPr>
      </w:pPr>
    </w:p>
    <w:p w:rsidR="00BC5087" w:rsidRPr="00445977" w:rsidRDefault="00BC5087" w:rsidP="004B44E9">
      <w:pPr>
        <w:pStyle w:val="Texto"/>
        <w:spacing w:after="0" w:line="360" w:lineRule="auto"/>
        <w:ind w:firstLine="0"/>
        <w:rPr>
          <w:sz w:val="24"/>
          <w:szCs w:val="24"/>
          <w:lang w:val="es-MX"/>
        </w:rPr>
      </w:pPr>
      <w:r w:rsidRPr="00445977">
        <w:rPr>
          <w:rFonts w:eastAsia="MS Mincho"/>
          <w:b/>
          <w:sz w:val="24"/>
          <w:szCs w:val="24"/>
        </w:rPr>
        <w:t xml:space="preserve">ARTÍCULO 60-A. </w:t>
      </w:r>
      <w:r w:rsidRPr="00445977">
        <w:rPr>
          <w:sz w:val="24"/>
          <w:szCs w:val="24"/>
          <w:lang w:val="es-MX"/>
        </w:rPr>
        <w:t>Para los efectos de la autorización a que se refiere el artículo anterior se estará a lo siguiente:</w:t>
      </w:r>
    </w:p>
    <w:p w:rsidR="00BC5087" w:rsidRPr="00445977" w:rsidRDefault="00BC5087" w:rsidP="004B44E9">
      <w:pPr>
        <w:pStyle w:val="Texto"/>
        <w:spacing w:after="0" w:line="360" w:lineRule="auto"/>
        <w:rPr>
          <w:sz w:val="24"/>
          <w:szCs w:val="24"/>
          <w:lang w:val="es-MX"/>
        </w:rPr>
      </w:pPr>
    </w:p>
    <w:p w:rsidR="00AC7122" w:rsidRDefault="00BC5087" w:rsidP="004B44E9">
      <w:pPr>
        <w:pStyle w:val="Texto"/>
        <w:spacing w:after="0" w:line="360" w:lineRule="auto"/>
        <w:ind w:firstLine="0"/>
        <w:rPr>
          <w:sz w:val="24"/>
          <w:szCs w:val="24"/>
          <w:lang w:val="es-MX"/>
        </w:rPr>
      </w:pPr>
      <w:r w:rsidRPr="00445977">
        <w:rPr>
          <w:b/>
          <w:bCs/>
          <w:sz w:val="24"/>
          <w:szCs w:val="24"/>
          <w:lang w:val="es-MX"/>
        </w:rPr>
        <w:t xml:space="preserve">I. </w:t>
      </w:r>
      <w:r w:rsidRPr="00445977">
        <w:rPr>
          <w:sz w:val="24"/>
          <w:szCs w:val="24"/>
          <w:lang w:val="es-MX"/>
        </w:rPr>
        <w:t xml:space="preserve">Tratándose de la autorización del pago a plazos en parcialidades, el saldo que se utilizará para el cálculo de las parcialidades será el resultado de disminuir el pago </w:t>
      </w:r>
    </w:p>
    <w:p w:rsidR="00AC7122" w:rsidRDefault="00AC7122" w:rsidP="004B44E9">
      <w:pPr>
        <w:pStyle w:val="Texto"/>
        <w:spacing w:after="0" w:line="360" w:lineRule="auto"/>
        <w:ind w:firstLine="0"/>
        <w:rPr>
          <w:sz w:val="24"/>
          <w:szCs w:val="24"/>
          <w:lang w:val="es-MX"/>
        </w:rPr>
      </w:pPr>
    </w:p>
    <w:p w:rsidR="00AC7122" w:rsidRDefault="00AC7122" w:rsidP="004B44E9">
      <w:pPr>
        <w:pStyle w:val="Texto"/>
        <w:spacing w:after="0" w:line="360" w:lineRule="auto"/>
        <w:ind w:firstLine="0"/>
        <w:rPr>
          <w:sz w:val="24"/>
          <w:szCs w:val="24"/>
          <w:lang w:val="es-MX"/>
        </w:rPr>
      </w:pPr>
    </w:p>
    <w:p w:rsidR="00BC5087" w:rsidRPr="00445977" w:rsidRDefault="00BC5087" w:rsidP="004B44E9">
      <w:pPr>
        <w:pStyle w:val="Texto"/>
        <w:spacing w:after="0" w:line="360" w:lineRule="auto"/>
        <w:ind w:firstLine="0"/>
        <w:rPr>
          <w:sz w:val="24"/>
          <w:szCs w:val="24"/>
          <w:lang w:val="es-MX"/>
        </w:rPr>
      </w:pPr>
      <w:r w:rsidRPr="00445977">
        <w:rPr>
          <w:sz w:val="24"/>
          <w:szCs w:val="24"/>
          <w:lang w:val="es-MX"/>
        </w:rPr>
        <w:lastRenderedPageBreak/>
        <w:t>correspondiente al 20% señalado en la fracción II del artículo anterior, del monto total del adeudo a que hace referencia dicha fracción.</w:t>
      </w:r>
    </w:p>
    <w:p w:rsidR="00BC5087" w:rsidRPr="00445977" w:rsidRDefault="00BC5087" w:rsidP="004B44E9">
      <w:pPr>
        <w:pStyle w:val="Texto"/>
        <w:spacing w:after="0" w:line="360" w:lineRule="auto"/>
        <w:rPr>
          <w:sz w:val="24"/>
          <w:szCs w:val="24"/>
          <w:lang w:val="es-MX"/>
        </w:rPr>
      </w:pPr>
    </w:p>
    <w:p w:rsidR="00BC5087" w:rsidRPr="00445977" w:rsidRDefault="00BC5087" w:rsidP="004B44E9">
      <w:pPr>
        <w:pStyle w:val="Texto"/>
        <w:spacing w:after="0" w:line="360" w:lineRule="auto"/>
        <w:ind w:firstLine="0"/>
        <w:rPr>
          <w:sz w:val="24"/>
          <w:szCs w:val="24"/>
          <w:lang w:val="es-MX"/>
        </w:rPr>
      </w:pPr>
      <w:r w:rsidRPr="00445977">
        <w:rPr>
          <w:sz w:val="24"/>
          <w:szCs w:val="24"/>
          <w:lang w:val="es-MX"/>
        </w:rPr>
        <w:t xml:space="preserve">El monto de cada una de las parcialidades deberá ser igual, y pagadas en forma mensual y sucesiva, para lo cual se tomará como base el saldo del párrafo anterior, el plazo elegido por el contribuyente en su solicitud de autorización de pago a plazos y la tasa mensual de recargos por prórroga que incluye actualización de acuerdo a la Ley de Ingresos del </w:t>
      </w:r>
      <w:r>
        <w:rPr>
          <w:sz w:val="24"/>
          <w:szCs w:val="24"/>
          <w:lang w:val="es-MX"/>
        </w:rPr>
        <w:t>Estado</w:t>
      </w:r>
      <w:r w:rsidRPr="00445977">
        <w:rPr>
          <w:sz w:val="24"/>
          <w:szCs w:val="24"/>
          <w:lang w:val="es-MX"/>
        </w:rPr>
        <w:t xml:space="preserve"> vigente en la fecha de la solicitud de autorización de pago a plazos en parcialidades.</w:t>
      </w:r>
    </w:p>
    <w:p w:rsidR="00BC5087" w:rsidRPr="00445977" w:rsidRDefault="00BC5087" w:rsidP="004B44E9">
      <w:pPr>
        <w:pStyle w:val="Texto"/>
        <w:spacing w:after="0" w:line="360" w:lineRule="auto"/>
        <w:rPr>
          <w:sz w:val="24"/>
          <w:szCs w:val="24"/>
          <w:lang w:val="es-MX"/>
        </w:rPr>
      </w:pPr>
    </w:p>
    <w:p w:rsidR="00BC5087" w:rsidRPr="00445977" w:rsidRDefault="00BC5087" w:rsidP="004B44E9">
      <w:pPr>
        <w:pStyle w:val="Texto"/>
        <w:spacing w:after="0" w:line="360" w:lineRule="auto"/>
        <w:ind w:firstLine="0"/>
        <w:rPr>
          <w:sz w:val="24"/>
          <w:szCs w:val="24"/>
          <w:lang w:val="es-MX"/>
        </w:rPr>
      </w:pPr>
      <w:r w:rsidRPr="00445977">
        <w:rPr>
          <w:sz w:val="24"/>
          <w:szCs w:val="24"/>
          <w:lang w:val="es-MX"/>
        </w:rPr>
        <w:t>Cuando no se paguen oportunamente los montos de los pagos en parcialidades autorizados, el contribuyente estará obligado a pagar recargos por los pagos extemporáneos sobre el monto total de las parcialidades no cubiertas actualizadas, de conformidad con los artículos 1</w:t>
      </w:r>
      <w:r>
        <w:rPr>
          <w:sz w:val="24"/>
          <w:szCs w:val="24"/>
          <w:lang w:val="es-MX"/>
        </w:rPr>
        <w:t>5</w:t>
      </w:r>
      <w:r w:rsidRPr="00445977">
        <w:rPr>
          <w:sz w:val="24"/>
          <w:szCs w:val="24"/>
          <w:lang w:val="es-MX"/>
        </w:rPr>
        <w:t>-A de este Código</w:t>
      </w:r>
      <w:r>
        <w:rPr>
          <w:sz w:val="24"/>
          <w:szCs w:val="24"/>
          <w:lang w:val="es-MX"/>
        </w:rPr>
        <w:t xml:space="preserve"> y 5 de la Ley de Ingresos para el Estado</w:t>
      </w:r>
      <w:r w:rsidRPr="00445977">
        <w:rPr>
          <w:sz w:val="24"/>
          <w:szCs w:val="24"/>
          <w:lang w:val="es-MX"/>
        </w:rPr>
        <w:t>, por el número de meses o fracción de mes</w:t>
      </w:r>
      <w:r w:rsidR="008A60D6">
        <w:rPr>
          <w:sz w:val="24"/>
          <w:szCs w:val="24"/>
          <w:lang w:val="es-MX"/>
        </w:rPr>
        <w:t>,</w:t>
      </w:r>
      <w:r w:rsidRPr="00445977">
        <w:rPr>
          <w:sz w:val="24"/>
          <w:szCs w:val="24"/>
          <w:lang w:val="es-MX"/>
        </w:rPr>
        <w:t xml:space="preserve"> desde la fecha en que se debió realizar el pago y hasta que éste se efectúe.</w:t>
      </w:r>
    </w:p>
    <w:p w:rsidR="00BC5087" w:rsidRPr="00445977" w:rsidRDefault="00BC5087" w:rsidP="004B44E9">
      <w:pPr>
        <w:pStyle w:val="Texto"/>
        <w:spacing w:after="0" w:line="360" w:lineRule="auto"/>
        <w:rPr>
          <w:sz w:val="24"/>
          <w:szCs w:val="24"/>
          <w:lang w:val="es-MX"/>
        </w:rPr>
      </w:pPr>
    </w:p>
    <w:p w:rsidR="00BC5087" w:rsidRPr="00445977" w:rsidRDefault="00BC5087" w:rsidP="004B44E9">
      <w:pPr>
        <w:pStyle w:val="Texto"/>
        <w:spacing w:after="0" w:line="360" w:lineRule="auto"/>
        <w:ind w:firstLine="0"/>
        <w:rPr>
          <w:sz w:val="24"/>
          <w:szCs w:val="24"/>
          <w:lang w:val="es-MX"/>
        </w:rPr>
      </w:pPr>
      <w:r w:rsidRPr="00445977">
        <w:rPr>
          <w:b/>
          <w:bCs/>
          <w:sz w:val="24"/>
          <w:szCs w:val="24"/>
          <w:lang w:val="es-MX"/>
        </w:rPr>
        <w:t xml:space="preserve">II. </w:t>
      </w:r>
      <w:r w:rsidRPr="00445977">
        <w:rPr>
          <w:sz w:val="24"/>
          <w:szCs w:val="24"/>
          <w:lang w:val="es-MX"/>
        </w:rPr>
        <w:t>Tratándose de la autorización del pago a plazos de forma diferida, el monto que se diferirá será el resultado de restar el pago correspondiente al 20% señalado en la fracción II del artículo anterior, del monto total del adeudo a que hace referencia dicha fracción.</w:t>
      </w:r>
    </w:p>
    <w:p w:rsidR="00BC5087" w:rsidRPr="00445977" w:rsidRDefault="00BC5087" w:rsidP="004B44E9">
      <w:pPr>
        <w:pStyle w:val="Texto"/>
        <w:spacing w:after="0" w:line="360" w:lineRule="auto"/>
        <w:rPr>
          <w:sz w:val="24"/>
          <w:szCs w:val="24"/>
          <w:lang w:val="es-MX"/>
        </w:rPr>
      </w:pPr>
    </w:p>
    <w:p w:rsidR="00BC5087" w:rsidRPr="00445977" w:rsidRDefault="00BC5087" w:rsidP="00EE0AA1">
      <w:pPr>
        <w:pStyle w:val="Texto"/>
        <w:spacing w:after="0" w:line="360" w:lineRule="auto"/>
        <w:ind w:firstLine="0"/>
        <w:rPr>
          <w:sz w:val="24"/>
          <w:szCs w:val="24"/>
          <w:lang w:val="es-MX"/>
        </w:rPr>
      </w:pPr>
      <w:r w:rsidRPr="00445977">
        <w:rPr>
          <w:sz w:val="24"/>
          <w:szCs w:val="24"/>
          <w:lang w:val="es-MX"/>
        </w:rPr>
        <w:t xml:space="preserve">El monto a liquidar por el contribuyente, se calculará adicionando al monto referido en el párrafo anterior, la cantidad que resulte de multiplicar la tasa de recargos por prórroga que incluye actualización de acuerdo al </w:t>
      </w:r>
      <w:r>
        <w:rPr>
          <w:sz w:val="24"/>
          <w:szCs w:val="24"/>
          <w:lang w:val="es-MX"/>
        </w:rPr>
        <w:t xml:space="preserve">artículo 4 de la </w:t>
      </w:r>
      <w:r w:rsidRPr="00445977">
        <w:rPr>
          <w:sz w:val="24"/>
          <w:szCs w:val="24"/>
          <w:lang w:val="es-MX"/>
        </w:rPr>
        <w:t xml:space="preserve">Ley de Ingresos del </w:t>
      </w:r>
      <w:r>
        <w:rPr>
          <w:sz w:val="24"/>
          <w:szCs w:val="24"/>
          <w:lang w:val="es-MX"/>
        </w:rPr>
        <w:t>Estado</w:t>
      </w:r>
      <w:r w:rsidRPr="00445977">
        <w:rPr>
          <w:sz w:val="24"/>
          <w:szCs w:val="24"/>
          <w:lang w:val="es-MX"/>
        </w:rPr>
        <w:t>, vigente en la fecha de la solicitud de autorización de pago a plazos de forma diferida, por el número de meses o fracción de mes</w:t>
      </w:r>
      <w:r w:rsidR="008A60D6">
        <w:rPr>
          <w:sz w:val="24"/>
          <w:szCs w:val="24"/>
          <w:lang w:val="es-MX"/>
        </w:rPr>
        <w:t>,</w:t>
      </w:r>
      <w:r w:rsidRPr="00445977">
        <w:rPr>
          <w:sz w:val="24"/>
          <w:szCs w:val="24"/>
          <w:lang w:val="es-MX"/>
        </w:rPr>
        <w:t xml:space="preserve"> transcurridos desde la fecha de la solicitud </w:t>
      </w:r>
      <w:r w:rsidRPr="00445977">
        <w:rPr>
          <w:sz w:val="24"/>
          <w:szCs w:val="24"/>
          <w:lang w:val="es-MX"/>
        </w:rPr>
        <w:lastRenderedPageBreak/>
        <w:t>de pago a plazos de forma diferida y hasta la fecha señalada por el contribuyente para liquidar su adeudo y por el monto que se diferirá.</w:t>
      </w:r>
    </w:p>
    <w:p w:rsidR="00BC5087" w:rsidRPr="00445977" w:rsidRDefault="00BC5087" w:rsidP="004B44E9">
      <w:pPr>
        <w:pStyle w:val="Texto"/>
        <w:spacing w:after="0" w:line="360" w:lineRule="auto"/>
        <w:rPr>
          <w:sz w:val="24"/>
          <w:szCs w:val="24"/>
          <w:lang w:val="es-MX"/>
        </w:rPr>
      </w:pPr>
    </w:p>
    <w:p w:rsidR="00BC5087" w:rsidRPr="00445977" w:rsidRDefault="00BC5087" w:rsidP="00EE0AA1">
      <w:pPr>
        <w:pStyle w:val="Texto"/>
        <w:spacing w:after="0" w:line="360" w:lineRule="auto"/>
        <w:ind w:firstLine="0"/>
        <w:rPr>
          <w:sz w:val="24"/>
          <w:szCs w:val="24"/>
          <w:lang w:val="es-MX"/>
        </w:rPr>
      </w:pPr>
      <w:r w:rsidRPr="00445977">
        <w:rPr>
          <w:sz w:val="24"/>
          <w:szCs w:val="24"/>
          <w:lang w:val="es-MX"/>
        </w:rPr>
        <w:t>El monto para liquidar el adeudo a que se hace referencia en el párrafo anterior, deberá cubrirse en una sola exhibición a más tardar en la fecha de pago especificada por el contribuyente en su solicitud de autorización de pago a plazos.</w:t>
      </w:r>
    </w:p>
    <w:p w:rsidR="00BC5087" w:rsidRPr="00445977" w:rsidRDefault="00BC5087" w:rsidP="004B44E9">
      <w:pPr>
        <w:pStyle w:val="Texto"/>
        <w:spacing w:after="0" w:line="360" w:lineRule="auto"/>
        <w:rPr>
          <w:sz w:val="24"/>
          <w:szCs w:val="24"/>
          <w:lang w:val="es-MX"/>
        </w:rPr>
      </w:pPr>
    </w:p>
    <w:p w:rsidR="00BC5087" w:rsidRPr="00445977" w:rsidRDefault="00BC5087" w:rsidP="004B44E9">
      <w:pPr>
        <w:pStyle w:val="Texto"/>
        <w:spacing w:after="0" w:line="360" w:lineRule="auto"/>
        <w:rPr>
          <w:sz w:val="24"/>
          <w:szCs w:val="24"/>
          <w:lang w:val="es-MX"/>
        </w:rPr>
      </w:pPr>
      <w:r w:rsidRPr="00445977">
        <w:rPr>
          <w:b/>
          <w:bCs/>
          <w:sz w:val="24"/>
          <w:szCs w:val="24"/>
          <w:lang w:val="es-MX"/>
        </w:rPr>
        <w:t xml:space="preserve">III. </w:t>
      </w:r>
      <w:r w:rsidRPr="00445977">
        <w:rPr>
          <w:sz w:val="24"/>
          <w:szCs w:val="24"/>
          <w:lang w:val="es-MX"/>
        </w:rPr>
        <w:t xml:space="preserve">Una vez recibida la solicitud de autorización de pago a plazos, ya sea en parcialidades o diferido, de las contribuciones omitidas y de sus accesorios, la autoridad </w:t>
      </w:r>
      <w:r w:rsidR="008A60D6" w:rsidRPr="008A60D6">
        <w:rPr>
          <w:b/>
          <w:sz w:val="24"/>
          <w:szCs w:val="24"/>
          <w:lang w:val="es-MX"/>
        </w:rPr>
        <w:t>Fiscal</w:t>
      </w:r>
      <w:r w:rsidR="008A60D6">
        <w:rPr>
          <w:sz w:val="24"/>
          <w:szCs w:val="24"/>
          <w:lang w:val="es-MX"/>
        </w:rPr>
        <w:t xml:space="preserve"> </w:t>
      </w:r>
      <w:r w:rsidRPr="00445977">
        <w:rPr>
          <w:sz w:val="24"/>
          <w:szCs w:val="24"/>
          <w:lang w:val="es-MX"/>
        </w:rPr>
        <w:t>exigirá la garantía del interés fiscal en relación al 80% del monto total del adeudo al que se hace referencia en la fracción II del artículo 6</w:t>
      </w:r>
      <w:r>
        <w:rPr>
          <w:sz w:val="24"/>
          <w:szCs w:val="24"/>
          <w:lang w:val="es-MX"/>
        </w:rPr>
        <w:t>0</w:t>
      </w:r>
      <w:r w:rsidRPr="00445977">
        <w:rPr>
          <w:sz w:val="24"/>
          <w:szCs w:val="24"/>
          <w:lang w:val="es-MX"/>
        </w:rPr>
        <w:t xml:space="preserve"> de este Código, más la cantidad que resulte de aplicar la tasa de recargos por prórroga por el plazo solicitado de acuerdo a lo dispuesto en las fracciones I y II de este artículo.</w:t>
      </w:r>
    </w:p>
    <w:p w:rsidR="00BC5087" w:rsidRPr="00445977" w:rsidRDefault="00BC5087" w:rsidP="004B44E9">
      <w:pPr>
        <w:pStyle w:val="Texto"/>
        <w:spacing w:after="0" w:line="360" w:lineRule="auto"/>
        <w:rPr>
          <w:sz w:val="24"/>
          <w:szCs w:val="24"/>
          <w:lang w:val="es-MX"/>
        </w:rPr>
      </w:pPr>
    </w:p>
    <w:p w:rsidR="00BC5087" w:rsidRPr="00445977" w:rsidRDefault="00BC5087" w:rsidP="004B44E9">
      <w:pPr>
        <w:pStyle w:val="Texto"/>
        <w:spacing w:after="0" w:line="360" w:lineRule="auto"/>
        <w:rPr>
          <w:sz w:val="24"/>
          <w:szCs w:val="24"/>
          <w:lang w:val="es-MX"/>
        </w:rPr>
      </w:pPr>
      <w:r w:rsidRPr="00445977">
        <w:rPr>
          <w:b/>
          <w:bCs/>
          <w:sz w:val="24"/>
          <w:szCs w:val="24"/>
          <w:lang w:val="es-MX"/>
        </w:rPr>
        <w:t xml:space="preserve">IV. </w:t>
      </w:r>
      <w:r w:rsidRPr="00445977">
        <w:rPr>
          <w:sz w:val="24"/>
          <w:szCs w:val="24"/>
          <w:lang w:val="es-MX"/>
        </w:rPr>
        <w:t>Se revocará la autorización para pagar a plazos en parcialidades o en forma diferida, cuando:</w:t>
      </w:r>
    </w:p>
    <w:p w:rsidR="00BC5087" w:rsidRPr="00445977" w:rsidRDefault="00BC5087" w:rsidP="004B44E9">
      <w:pPr>
        <w:pStyle w:val="Texto"/>
        <w:spacing w:after="0" w:line="360" w:lineRule="auto"/>
        <w:rPr>
          <w:sz w:val="24"/>
          <w:szCs w:val="24"/>
          <w:lang w:val="es-MX"/>
        </w:rPr>
      </w:pPr>
    </w:p>
    <w:p w:rsidR="00BC5087" w:rsidRPr="00445977" w:rsidRDefault="00BC5087" w:rsidP="004B44E9">
      <w:pPr>
        <w:pStyle w:val="Texto"/>
        <w:spacing w:after="0" w:line="360" w:lineRule="auto"/>
        <w:rPr>
          <w:sz w:val="24"/>
          <w:szCs w:val="24"/>
          <w:lang w:val="es-MX"/>
        </w:rPr>
      </w:pPr>
      <w:r w:rsidRPr="00445977">
        <w:rPr>
          <w:b/>
          <w:bCs/>
          <w:sz w:val="24"/>
          <w:szCs w:val="24"/>
          <w:lang w:val="es-MX"/>
        </w:rPr>
        <w:t xml:space="preserve">a) </w:t>
      </w:r>
      <w:r w:rsidRPr="00445977">
        <w:rPr>
          <w:sz w:val="24"/>
          <w:szCs w:val="24"/>
          <w:lang w:val="es-MX"/>
        </w:rPr>
        <w:t>No se otorgue, desaparezca o resulte insuficiente la garantía del interés fiscal, en los casos que no se hubiere dispensado, sin que el contribuyente dé nueva garantía o amplíe la que resulte insuficiente.</w:t>
      </w:r>
    </w:p>
    <w:p w:rsidR="00BC5087" w:rsidRPr="00445977" w:rsidRDefault="00BC5087" w:rsidP="004B44E9">
      <w:pPr>
        <w:pStyle w:val="Texto"/>
        <w:spacing w:after="0" w:line="360" w:lineRule="auto"/>
        <w:rPr>
          <w:sz w:val="24"/>
          <w:szCs w:val="24"/>
          <w:lang w:val="es-MX"/>
        </w:rPr>
      </w:pPr>
    </w:p>
    <w:p w:rsidR="00BC5087" w:rsidRPr="00445977" w:rsidRDefault="00BC5087" w:rsidP="004B44E9">
      <w:pPr>
        <w:pStyle w:val="Texto"/>
        <w:spacing w:after="0" w:line="360" w:lineRule="auto"/>
        <w:rPr>
          <w:sz w:val="24"/>
          <w:szCs w:val="24"/>
          <w:lang w:val="es-MX"/>
        </w:rPr>
      </w:pPr>
      <w:r w:rsidRPr="00445977">
        <w:rPr>
          <w:b/>
          <w:bCs/>
          <w:sz w:val="24"/>
          <w:szCs w:val="24"/>
          <w:lang w:val="es-MX"/>
        </w:rPr>
        <w:t xml:space="preserve">b) </w:t>
      </w:r>
      <w:r w:rsidRPr="00445977">
        <w:rPr>
          <w:sz w:val="24"/>
          <w:szCs w:val="24"/>
          <w:lang w:val="es-MX"/>
        </w:rPr>
        <w:t>El contribuyente se encuentre sometido a un procedimiento de concurso mercantil o sea declarado en quiebra.</w:t>
      </w:r>
    </w:p>
    <w:p w:rsidR="00BC5087" w:rsidRPr="00445977" w:rsidRDefault="00BC5087" w:rsidP="004B44E9">
      <w:pPr>
        <w:pStyle w:val="Texto"/>
        <w:spacing w:after="0" w:line="360" w:lineRule="auto"/>
        <w:rPr>
          <w:sz w:val="24"/>
          <w:szCs w:val="24"/>
          <w:lang w:val="es-MX"/>
        </w:rPr>
      </w:pPr>
    </w:p>
    <w:p w:rsidR="00BC5087" w:rsidRPr="00445977" w:rsidRDefault="00BC5087" w:rsidP="004B44E9">
      <w:pPr>
        <w:pStyle w:val="Texto"/>
        <w:spacing w:after="0" w:line="360" w:lineRule="auto"/>
        <w:rPr>
          <w:sz w:val="24"/>
          <w:szCs w:val="24"/>
          <w:lang w:val="es-MX"/>
        </w:rPr>
      </w:pPr>
      <w:r w:rsidRPr="00445977">
        <w:rPr>
          <w:b/>
          <w:bCs/>
          <w:sz w:val="24"/>
          <w:szCs w:val="24"/>
          <w:lang w:val="es-MX"/>
        </w:rPr>
        <w:t xml:space="preserve">c) </w:t>
      </w:r>
      <w:r w:rsidRPr="00445977">
        <w:rPr>
          <w:sz w:val="24"/>
          <w:szCs w:val="24"/>
          <w:lang w:val="es-MX"/>
        </w:rPr>
        <w:t>Tratándose del pago en parcialidades</w:t>
      </w:r>
      <w:r w:rsidR="008A60D6">
        <w:rPr>
          <w:sz w:val="24"/>
          <w:szCs w:val="24"/>
          <w:lang w:val="es-MX"/>
        </w:rPr>
        <w:t>,</w:t>
      </w:r>
      <w:r w:rsidRPr="00445977">
        <w:rPr>
          <w:sz w:val="24"/>
          <w:szCs w:val="24"/>
          <w:lang w:val="es-MX"/>
        </w:rPr>
        <w:t xml:space="preserve"> el contribuyente no cumpla en tiempo y monto con tres parcialidades o, en su caso, con la última.</w:t>
      </w:r>
    </w:p>
    <w:p w:rsidR="00BC5087" w:rsidRPr="00445977" w:rsidRDefault="00BC5087" w:rsidP="004B44E9">
      <w:pPr>
        <w:pStyle w:val="Texto"/>
        <w:spacing w:after="0" w:line="360" w:lineRule="auto"/>
        <w:rPr>
          <w:sz w:val="24"/>
          <w:szCs w:val="24"/>
          <w:lang w:val="es-MX"/>
        </w:rPr>
      </w:pPr>
    </w:p>
    <w:p w:rsidR="00AC7122" w:rsidRDefault="00AC7122" w:rsidP="004B44E9">
      <w:pPr>
        <w:pStyle w:val="Texto"/>
        <w:spacing w:after="0" w:line="360" w:lineRule="auto"/>
        <w:rPr>
          <w:b/>
          <w:bCs/>
          <w:sz w:val="24"/>
          <w:szCs w:val="24"/>
          <w:lang w:val="es-MX"/>
        </w:rPr>
      </w:pPr>
    </w:p>
    <w:p w:rsidR="00AC7122" w:rsidRDefault="00AC7122" w:rsidP="004B44E9">
      <w:pPr>
        <w:pStyle w:val="Texto"/>
        <w:spacing w:after="0" w:line="360" w:lineRule="auto"/>
        <w:rPr>
          <w:b/>
          <w:bCs/>
          <w:sz w:val="24"/>
          <w:szCs w:val="24"/>
          <w:lang w:val="es-MX"/>
        </w:rPr>
      </w:pPr>
    </w:p>
    <w:p w:rsidR="00BC5087" w:rsidRPr="00445977" w:rsidRDefault="00BC5087" w:rsidP="004B44E9">
      <w:pPr>
        <w:pStyle w:val="Texto"/>
        <w:spacing w:after="0" w:line="360" w:lineRule="auto"/>
        <w:rPr>
          <w:sz w:val="24"/>
          <w:szCs w:val="24"/>
          <w:lang w:val="es-MX"/>
        </w:rPr>
      </w:pPr>
      <w:r w:rsidRPr="00445977">
        <w:rPr>
          <w:b/>
          <w:bCs/>
          <w:sz w:val="24"/>
          <w:szCs w:val="24"/>
          <w:lang w:val="es-MX"/>
        </w:rPr>
        <w:t xml:space="preserve">d) </w:t>
      </w:r>
      <w:r w:rsidRPr="00445977">
        <w:rPr>
          <w:sz w:val="24"/>
          <w:szCs w:val="24"/>
          <w:lang w:val="es-MX"/>
        </w:rPr>
        <w:t>Tratándose del pago diferido, se venza el plazo para realizar el pago y éste no se efectúe.</w:t>
      </w:r>
    </w:p>
    <w:p w:rsidR="00BC5087" w:rsidRPr="00445977" w:rsidRDefault="00BC5087" w:rsidP="004B44E9">
      <w:pPr>
        <w:pStyle w:val="Texto"/>
        <w:spacing w:after="0" w:line="360" w:lineRule="auto"/>
        <w:rPr>
          <w:sz w:val="24"/>
          <w:szCs w:val="24"/>
          <w:lang w:val="es-MX"/>
        </w:rPr>
      </w:pPr>
    </w:p>
    <w:p w:rsidR="00BC5087" w:rsidRPr="00445977" w:rsidRDefault="00BC5087" w:rsidP="00EE0AA1">
      <w:pPr>
        <w:pStyle w:val="Texto"/>
        <w:spacing w:after="0" w:line="360" w:lineRule="auto"/>
        <w:ind w:firstLine="0"/>
        <w:rPr>
          <w:sz w:val="24"/>
          <w:szCs w:val="24"/>
          <w:lang w:val="es-MX"/>
        </w:rPr>
      </w:pPr>
      <w:r w:rsidRPr="00445977">
        <w:rPr>
          <w:sz w:val="24"/>
          <w:szCs w:val="24"/>
          <w:lang w:val="es-MX"/>
        </w:rPr>
        <w:t>En los supuestos señalados en los incisos anteriores</w:t>
      </w:r>
      <w:r w:rsidR="008A60D6">
        <w:rPr>
          <w:sz w:val="24"/>
          <w:szCs w:val="24"/>
          <w:lang w:val="es-MX"/>
        </w:rPr>
        <w:t>,</w:t>
      </w:r>
      <w:r w:rsidRPr="00445977">
        <w:rPr>
          <w:sz w:val="24"/>
          <w:szCs w:val="24"/>
          <w:lang w:val="es-MX"/>
        </w:rPr>
        <w:t xml:space="preserve"> las autoridades fiscales requerirán y harán exigible el saldo mediante el procedimiento administrativo de ejecución.</w:t>
      </w:r>
    </w:p>
    <w:p w:rsidR="00BC5087" w:rsidRPr="00445977" w:rsidRDefault="00BC5087" w:rsidP="004B44E9">
      <w:pPr>
        <w:pStyle w:val="Texto"/>
        <w:spacing w:after="0" w:line="360" w:lineRule="auto"/>
        <w:rPr>
          <w:sz w:val="24"/>
          <w:szCs w:val="24"/>
          <w:lang w:val="es-MX"/>
        </w:rPr>
      </w:pPr>
    </w:p>
    <w:p w:rsidR="00BC5087" w:rsidRPr="00445977" w:rsidRDefault="00BC5087" w:rsidP="00EE0AA1">
      <w:pPr>
        <w:pStyle w:val="Texto"/>
        <w:spacing w:after="0" w:line="360" w:lineRule="auto"/>
        <w:ind w:firstLine="0"/>
        <w:rPr>
          <w:sz w:val="24"/>
          <w:szCs w:val="24"/>
          <w:lang w:val="es-MX"/>
        </w:rPr>
      </w:pPr>
      <w:r w:rsidRPr="00445977">
        <w:rPr>
          <w:sz w:val="24"/>
          <w:szCs w:val="24"/>
          <w:lang w:val="es-MX"/>
        </w:rPr>
        <w:t>El saldo no cubierto</w:t>
      </w:r>
      <w:r w:rsidR="00AC7122">
        <w:rPr>
          <w:sz w:val="24"/>
          <w:szCs w:val="24"/>
          <w:lang w:val="es-MX"/>
        </w:rPr>
        <w:t xml:space="preserve"> </w:t>
      </w:r>
      <w:r w:rsidRPr="00AC7122">
        <w:rPr>
          <w:sz w:val="24"/>
          <w:szCs w:val="24"/>
          <w:lang w:val="es-MX"/>
        </w:rPr>
        <w:t>en el</w:t>
      </w:r>
      <w:r w:rsidRPr="00445977">
        <w:rPr>
          <w:sz w:val="24"/>
          <w:szCs w:val="24"/>
          <w:lang w:val="es-MX"/>
        </w:rPr>
        <w:t xml:space="preserve"> pago a plazos se actualizará y causará recargos, de conformidad con lo establecido en los artículos 1</w:t>
      </w:r>
      <w:r>
        <w:rPr>
          <w:sz w:val="24"/>
          <w:szCs w:val="24"/>
          <w:lang w:val="es-MX"/>
        </w:rPr>
        <w:t>5</w:t>
      </w:r>
      <w:r w:rsidRPr="00445977">
        <w:rPr>
          <w:sz w:val="24"/>
          <w:szCs w:val="24"/>
          <w:lang w:val="es-MX"/>
        </w:rPr>
        <w:t>-A de este Código</w:t>
      </w:r>
      <w:r>
        <w:rPr>
          <w:sz w:val="24"/>
          <w:szCs w:val="24"/>
          <w:lang w:val="es-MX"/>
        </w:rPr>
        <w:t xml:space="preserve"> y 5 de la Ley de Ingresos</w:t>
      </w:r>
      <w:r w:rsidR="00AC7122">
        <w:rPr>
          <w:sz w:val="24"/>
          <w:szCs w:val="24"/>
          <w:lang w:val="es-MX"/>
        </w:rPr>
        <w:t xml:space="preserve"> </w:t>
      </w:r>
      <w:r w:rsidRPr="00AC7122">
        <w:rPr>
          <w:sz w:val="24"/>
          <w:szCs w:val="24"/>
          <w:lang w:val="es-MX"/>
        </w:rPr>
        <w:t>del</w:t>
      </w:r>
      <w:r>
        <w:rPr>
          <w:sz w:val="24"/>
          <w:szCs w:val="24"/>
          <w:lang w:val="es-MX"/>
        </w:rPr>
        <w:t xml:space="preserve"> Estado</w:t>
      </w:r>
      <w:r w:rsidRPr="00445977">
        <w:rPr>
          <w:sz w:val="24"/>
          <w:szCs w:val="24"/>
          <w:lang w:val="es-MX"/>
        </w:rPr>
        <w:t>, desde la fecha en que se haya efectuado el último pago conforme a la autorización respectiva.</w:t>
      </w:r>
    </w:p>
    <w:p w:rsidR="00BC5087" w:rsidRPr="00445977" w:rsidRDefault="00BC5087" w:rsidP="004B44E9">
      <w:pPr>
        <w:pStyle w:val="Texto"/>
        <w:spacing w:after="0" w:line="360" w:lineRule="auto"/>
        <w:rPr>
          <w:sz w:val="24"/>
          <w:szCs w:val="24"/>
          <w:lang w:val="es-MX"/>
        </w:rPr>
      </w:pPr>
    </w:p>
    <w:p w:rsidR="00BC5087" w:rsidRPr="00445977" w:rsidRDefault="00BC5087" w:rsidP="004B44E9">
      <w:pPr>
        <w:pStyle w:val="Texto"/>
        <w:spacing w:after="0" w:line="360" w:lineRule="auto"/>
        <w:rPr>
          <w:sz w:val="24"/>
          <w:szCs w:val="24"/>
          <w:lang w:val="es-MX"/>
        </w:rPr>
      </w:pPr>
      <w:r w:rsidRPr="00445977">
        <w:rPr>
          <w:b/>
          <w:bCs/>
          <w:sz w:val="24"/>
          <w:szCs w:val="24"/>
          <w:lang w:val="es-MX"/>
        </w:rPr>
        <w:t xml:space="preserve">V. </w:t>
      </w:r>
      <w:r w:rsidRPr="00445977">
        <w:rPr>
          <w:sz w:val="24"/>
          <w:szCs w:val="24"/>
          <w:lang w:val="es-MX"/>
        </w:rPr>
        <w:t>Los pagos efectuados durante la vigencia de la autorización se deberán aplicar al periodo más antiguo, en el siguiente orden:</w:t>
      </w:r>
    </w:p>
    <w:p w:rsidR="00BC5087" w:rsidRPr="00445977" w:rsidRDefault="00BC5087" w:rsidP="004B44E9">
      <w:pPr>
        <w:pStyle w:val="Texto"/>
        <w:spacing w:after="0" w:line="360" w:lineRule="auto"/>
        <w:rPr>
          <w:sz w:val="24"/>
          <w:szCs w:val="24"/>
          <w:lang w:val="es-MX"/>
        </w:rPr>
      </w:pPr>
    </w:p>
    <w:p w:rsidR="00BC5087" w:rsidRPr="00445977" w:rsidRDefault="00BC5087" w:rsidP="004B44E9">
      <w:pPr>
        <w:pStyle w:val="Texto"/>
        <w:spacing w:after="0" w:line="360" w:lineRule="auto"/>
        <w:rPr>
          <w:sz w:val="24"/>
          <w:szCs w:val="24"/>
          <w:lang w:val="es-MX"/>
        </w:rPr>
      </w:pPr>
      <w:r w:rsidRPr="00445977">
        <w:rPr>
          <w:b/>
          <w:bCs/>
          <w:sz w:val="24"/>
          <w:szCs w:val="24"/>
          <w:lang w:val="es-MX"/>
        </w:rPr>
        <w:t xml:space="preserve">a) </w:t>
      </w:r>
      <w:r w:rsidRPr="00445977">
        <w:rPr>
          <w:sz w:val="24"/>
          <w:szCs w:val="24"/>
          <w:lang w:val="es-MX"/>
        </w:rPr>
        <w:t>Recargos por prórroga.</w:t>
      </w:r>
    </w:p>
    <w:p w:rsidR="00BC5087" w:rsidRPr="00445977" w:rsidRDefault="00BC5087" w:rsidP="004B44E9">
      <w:pPr>
        <w:pStyle w:val="Texto"/>
        <w:spacing w:after="0" w:line="360" w:lineRule="auto"/>
        <w:rPr>
          <w:sz w:val="24"/>
          <w:szCs w:val="24"/>
          <w:lang w:val="es-MX"/>
        </w:rPr>
      </w:pPr>
    </w:p>
    <w:p w:rsidR="00BC5087" w:rsidRPr="00445977" w:rsidRDefault="00BC5087" w:rsidP="004B44E9">
      <w:pPr>
        <w:pStyle w:val="Texto"/>
        <w:spacing w:after="0" w:line="360" w:lineRule="auto"/>
        <w:rPr>
          <w:sz w:val="24"/>
          <w:szCs w:val="24"/>
          <w:lang w:val="es-MX"/>
        </w:rPr>
      </w:pPr>
      <w:r w:rsidRPr="00445977">
        <w:rPr>
          <w:b/>
          <w:bCs/>
          <w:sz w:val="24"/>
          <w:szCs w:val="24"/>
          <w:lang w:val="es-MX"/>
        </w:rPr>
        <w:t xml:space="preserve">b) </w:t>
      </w:r>
      <w:r w:rsidRPr="00445977">
        <w:rPr>
          <w:sz w:val="24"/>
          <w:szCs w:val="24"/>
          <w:lang w:val="es-MX"/>
        </w:rPr>
        <w:t>Recargos por mora.</w:t>
      </w:r>
    </w:p>
    <w:p w:rsidR="00BC5087" w:rsidRPr="00445977" w:rsidRDefault="00BC5087" w:rsidP="004B44E9">
      <w:pPr>
        <w:pStyle w:val="Texto"/>
        <w:spacing w:after="0" w:line="360" w:lineRule="auto"/>
        <w:rPr>
          <w:sz w:val="24"/>
          <w:szCs w:val="24"/>
          <w:lang w:val="es-MX"/>
        </w:rPr>
      </w:pPr>
    </w:p>
    <w:p w:rsidR="00BC5087" w:rsidRPr="00445977" w:rsidRDefault="00BC5087" w:rsidP="004B44E9">
      <w:pPr>
        <w:pStyle w:val="Texto"/>
        <w:spacing w:after="0" w:line="360" w:lineRule="auto"/>
        <w:rPr>
          <w:sz w:val="24"/>
          <w:szCs w:val="24"/>
          <w:lang w:val="es-MX"/>
        </w:rPr>
      </w:pPr>
      <w:r w:rsidRPr="00445977">
        <w:rPr>
          <w:b/>
          <w:bCs/>
          <w:sz w:val="24"/>
          <w:szCs w:val="24"/>
          <w:lang w:val="es-MX"/>
        </w:rPr>
        <w:t xml:space="preserve">c) </w:t>
      </w:r>
      <w:r w:rsidRPr="00445977">
        <w:rPr>
          <w:sz w:val="24"/>
          <w:szCs w:val="24"/>
          <w:lang w:val="es-MX"/>
        </w:rPr>
        <w:t>Accesorios en el siguiente orden:</w:t>
      </w:r>
    </w:p>
    <w:p w:rsidR="00BC5087" w:rsidRPr="00445977" w:rsidRDefault="00BC5087" w:rsidP="004B44E9">
      <w:pPr>
        <w:pStyle w:val="Texto"/>
        <w:spacing w:after="0" w:line="360" w:lineRule="auto"/>
        <w:rPr>
          <w:sz w:val="24"/>
          <w:szCs w:val="24"/>
          <w:lang w:val="es-MX"/>
        </w:rPr>
      </w:pPr>
    </w:p>
    <w:p w:rsidR="00BC5087" w:rsidRPr="00445977" w:rsidRDefault="00BC5087" w:rsidP="004B44E9">
      <w:pPr>
        <w:pStyle w:val="Texto"/>
        <w:spacing w:after="0" w:line="360" w:lineRule="auto"/>
        <w:rPr>
          <w:sz w:val="24"/>
          <w:szCs w:val="24"/>
          <w:lang w:val="es-MX"/>
        </w:rPr>
      </w:pPr>
      <w:r w:rsidRPr="00445977">
        <w:rPr>
          <w:b/>
          <w:bCs/>
          <w:sz w:val="24"/>
          <w:szCs w:val="24"/>
          <w:lang w:val="es-MX"/>
        </w:rPr>
        <w:t xml:space="preserve">1. </w:t>
      </w:r>
      <w:r w:rsidRPr="00445977">
        <w:rPr>
          <w:sz w:val="24"/>
          <w:szCs w:val="24"/>
          <w:lang w:val="es-MX"/>
        </w:rPr>
        <w:t>Multas.</w:t>
      </w:r>
    </w:p>
    <w:p w:rsidR="00BC5087" w:rsidRPr="00445977" w:rsidRDefault="00BC5087" w:rsidP="004B44E9">
      <w:pPr>
        <w:pStyle w:val="Texto"/>
        <w:spacing w:after="0" w:line="360" w:lineRule="auto"/>
        <w:rPr>
          <w:sz w:val="24"/>
          <w:szCs w:val="24"/>
          <w:lang w:val="es-MX"/>
        </w:rPr>
      </w:pPr>
    </w:p>
    <w:p w:rsidR="00BC5087" w:rsidRPr="00445977" w:rsidRDefault="00BC5087" w:rsidP="004B44E9">
      <w:pPr>
        <w:pStyle w:val="Texto"/>
        <w:spacing w:after="0" w:line="360" w:lineRule="auto"/>
        <w:rPr>
          <w:sz w:val="24"/>
          <w:szCs w:val="24"/>
          <w:lang w:val="es-MX"/>
        </w:rPr>
      </w:pPr>
      <w:r w:rsidRPr="00445977">
        <w:rPr>
          <w:b/>
          <w:bCs/>
          <w:sz w:val="24"/>
          <w:szCs w:val="24"/>
          <w:lang w:val="es-MX"/>
        </w:rPr>
        <w:t xml:space="preserve">2. </w:t>
      </w:r>
      <w:r w:rsidRPr="00445977">
        <w:rPr>
          <w:sz w:val="24"/>
          <w:szCs w:val="24"/>
          <w:lang w:val="es-MX"/>
        </w:rPr>
        <w:t>Gastos extraordinarios.</w:t>
      </w:r>
    </w:p>
    <w:p w:rsidR="00BC5087" w:rsidRPr="00445977" w:rsidRDefault="00BC5087" w:rsidP="004B44E9">
      <w:pPr>
        <w:pStyle w:val="Texto"/>
        <w:spacing w:after="0" w:line="360" w:lineRule="auto"/>
        <w:rPr>
          <w:sz w:val="24"/>
          <w:szCs w:val="24"/>
          <w:lang w:val="es-MX"/>
        </w:rPr>
      </w:pPr>
    </w:p>
    <w:p w:rsidR="00BC5087" w:rsidRPr="00445977" w:rsidRDefault="00BC5087" w:rsidP="004B44E9">
      <w:pPr>
        <w:pStyle w:val="Texto"/>
        <w:spacing w:after="0" w:line="360" w:lineRule="auto"/>
        <w:rPr>
          <w:sz w:val="24"/>
          <w:szCs w:val="24"/>
          <w:lang w:val="es-MX"/>
        </w:rPr>
      </w:pPr>
      <w:r w:rsidRPr="00445977">
        <w:rPr>
          <w:b/>
          <w:bCs/>
          <w:sz w:val="24"/>
          <w:szCs w:val="24"/>
          <w:lang w:val="es-MX"/>
        </w:rPr>
        <w:t xml:space="preserve">3. </w:t>
      </w:r>
      <w:r w:rsidRPr="00445977">
        <w:rPr>
          <w:sz w:val="24"/>
          <w:szCs w:val="24"/>
          <w:lang w:val="es-MX"/>
        </w:rPr>
        <w:t>Gastos de ejecución.</w:t>
      </w:r>
    </w:p>
    <w:p w:rsidR="00BC5087" w:rsidRPr="00445977" w:rsidRDefault="00BC5087" w:rsidP="004B44E9">
      <w:pPr>
        <w:pStyle w:val="Texto"/>
        <w:spacing w:after="0" w:line="360" w:lineRule="auto"/>
        <w:rPr>
          <w:sz w:val="24"/>
          <w:szCs w:val="24"/>
          <w:lang w:val="es-MX"/>
        </w:rPr>
      </w:pPr>
    </w:p>
    <w:p w:rsidR="00AC7122" w:rsidRDefault="00AC7122" w:rsidP="004B44E9">
      <w:pPr>
        <w:pStyle w:val="Texto"/>
        <w:spacing w:after="0" w:line="360" w:lineRule="auto"/>
        <w:rPr>
          <w:b/>
          <w:bCs/>
          <w:sz w:val="24"/>
          <w:szCs w:val="24"/>
          <w:lang w:val="es-MX"/>
        </w:rPr>
      </w:pPr>
    </w:p>
    <w:p w:rsidR="00BC5087" w:rsidRPr="00445977" w:rsidRDefault="00BC5087" w:rsidP="004B44E9">
      <w:pPr>
        <w:pStyle w:val="Texto"/>
        <w:spacing w:after="0" w:line="360" w:lineRule="auto"/>
        <w:rPr>
          <w:sz w:val="24"/>
          <w:szCs w:val="24"/>
          <w:lang w:val="es-MX"/>
        </w:rPr>
      </w:pPr>
      <w:r w:rsidRPr="00445977">
        <w:rPr>
          <w:b/>
          <w:bCs/>
          <w:sz w:val="24"/>
          <w:szCs w:val="24"/>
          <w:lang w:val="es-MX"/>
        </w:rPr>
        <w:lastRenderedPageBreak/>
        <w:t xml:space="preserve">4. </w:t>
      </w:r>
      <w:r w:rsidRPr="00445977">
        <w:rPr>
          <w:sz w:val="24"/>
          <w:szCs w:val="24"/>
          <w:lang w:val="es-MX"/>
        </w:rPr>
        <w:t>Recargos.</w:t>
      </w:r>
    </w:p>
    <w:p w:rsidR="00BC5087" w:rsidRPr="00445977" w:rsidRDefault="00BC5087" w:rsidP="004B44E9">
      <w:pPr>
        <w:pStyle w:val="Texto"/>
        <w:spacing w:after="0" w:line="360" w:lineRule="auto"/>
        <w:rPr>
          <w:sz w:val="24"/>
          <w:szCs w:val="24"/>
          <w:lang w:val="es-MX"/>
        </w:rPr>
      </w:pPr>
    </w:p>
    <w:p w:rsidR="00BC5087" w:rsidRPr="00445977" w:rsidRDefault="00BC5087" w:rsidP="004B44E9">
      <w:pPr>
        <w:pStyle w:val="Texto"/>
        <w:spacing w:after="0" w:line="360" w:lineRule="auto"/>
        <w:rPr>
          <w:sz w:val="24"/>
          <w:szCs w:val="24"/>
          <w:lang w:val="es-MX"/>
        </w:rPr>
      </w:pPr>
      <w:r w:rsidRPr="00445977">
        <w:rPr>
          <w:b/>
          <w:bCs/>
          <w:sz w:val="24"/>
          <w:szCs w:val="24"/>
          <w:lang w:val="es-MX"/>
        </w:rPr>
        <w:t xml:space="preserve">5. </w:t>
      </w:r>
      <w:r w:rsidRPr="00445977">
        <w:rPr>
          <w:sz w:val="24"/>
          <w:szCs w:val="24"/>
          <w:lang w:val="es-MX"/>
        </w:rPr>
        <w:t>Indemnización a que se refiere el séptimo párrafo del artículo 21 de este Código.</w:t>
      </w:r>
    </w:p>
    <w:p w:rsidR="00BC5087" w:rsidRPr="00445977" w:rsidRDefault="00BC5087" w:rsidP="004B44E9">
      <w:pPr>
        <w:pStyle w:val="Texto"/>
        <w:spacing w:after="0" w:line="360" w:lineRule="auto"/>
        <w:rPr>
          <w:sz w:val="24"/>
          <w:szCs w:val="24"/>
          <w:lang w:val="es-MX"/>
        </w:rPr>
      </w:pPr>
    </w:p>
    <w:p w:rsidR="00BC5087" w:rsidRPr="00445977" w:rsidRDefault="00BC5087" w:rsidP="004B44E9">
      <w:pPr>
        <w:pStyle w:val="Texto"/>
        <w:spacing w:after="0" w:line="360" w:lineRule="auto"/>
        <w:rPr>
          <w:sz w:val="24"/>
          <w:szCs w:val="24"/>
          <w:lang w:val="es-MX"/>
        </w:rPr>
      </w:pPr>
      <w:r w:rsidRPr="00445977">
        <w:rPr>
          <w:b/>
          <w:bCs/>
          <w:sz w:val="24"/>
          <w:szCs w:val="24"/>
          <w:lang w:val="es-MX"/>
        </w:rPr>
        <w:t xml:space="preserve">d) </w:t>
      </w:r>
      <w:r w:rsidRPr="00445977">
        <w:rPr>
          <w:sz w:val="24"/>
          <w:szCs w:val="24"/>
          <w:lang w:val="es-MX"/>
        </w:rPr>
        <w:t>Monto de las contribuciones omitidas, a las que hace referencia el inciso a) de la fracción II del artículo 6</w:t>
      </w:r>
      <w:r>
        <w:rPr>
          <w:sz w:val="24"/>
          <w:szCs w:val="24"/>
          <w:lang w:val="es-MX"/>
        </w:rPr>
        <w:t>0</w:t>
      </w:r>
      <w:r w:rsidRPr="00445977">
        <w:rPr>
          <w:sz w:val="24"/>
          <w:szCs w:val="24"/>
          <w:lang w:val="es-MX"/>
        </w:rPr>
        <w:t xml:space="preserve"> de este Código.</w:t>
      </w:r>
    </w:p>
    <w:p w:rsidR="00BC5087" w:rsidRPr="00445977" w:rsidRDefault="00BC5087" w:rsidP="004B44E9">
      <w:pPr>
        <w:pStyle w:val="Texto"/>
        <w:spacing w:after="0" w:line="360" w:lineRule="auto"/>
        <w:rPr>
          <w:sz w:val="24"/>
          <w:szCs w:val="24"/>
          <w:lang w:val="es-MX"/>
        </w:rPr>
      </w:pPr>
    </w:p>
    <w:p w:rsidR="00BC5087" w:rsidRPr="00445977" w:rsidRDefault="00BC5087" w:rsidP="004B44E9">
      <w:pPr>
        <w:pStyle w:val="Texto"/>
        <w:spacing w:after="0" w:line="360" w:lineRule="auto"/>
        <w:rPr>
          <w:sz w:val="24"/>
          <w:szCs w:val="24"/>
          <w:lang w:val="es-MX"/>
        </w:rPr>
      </w:pPr>
    </w:p>
    <w:p w:rsidR="00BC5087" w:rsidRPr="00445977" w:rsidRDefault="00BC5087" w:rsidP="004B44E9">
      <w:pPr>
        <w:pStyle w:val="Texto"/>
        <w:spacing w:after="0" w:line="360" w:lineRule="auto"/>
        <w:ind w:firstLine="0"/>
        <w:rPr>
          <w:sz w:val="24"/>
          <w:szCs w:val="24"/>
          <w:lang w:val="es-MX"/>
        </w:rPr>
      </w:pPr>
      <w:r w:rsidRPr="00445977">
        <w:rPr>
          <w:sz w:val="24"/>
          <w:szCs w:val="24"/>
          <w:lang w:val="es-MX"/>
        </w:rPr>
        <w:t xml:space="preserve">La autoridad fiscal podrá determinar y cobrar el saldo de las diferencias que resulten por la presentación de declaraciones, en las cuales, sin tener derecho al pago a plazos, los contribuyentes hagan uso en forma indebida de dicho pago a plazos, cuando no se presente la solicitud de autorización correspondiente </w:t>
      </w:r>
      <w:r>
        <w:rPr>
          <w:sz w:val="24"/>
          <w:szCs w:val="24"/>
          <w:lang w:val="es-MX"/>
        </w:rPr>
        <w:t>ante</w:t>
      </w:r>
      <w:r w:rsidRPr="00445977">
        <w:rPr>
          <w:sz w:val="24"/>
          <w:szCs w:val="24"/>
          <w:lang w:val="es-MX"/>
        </w:rPr>
        <w:t xml:space="preserve"> l</w:t>
      </w:r>
      <w:r>
        <w:rPr>
          <w:sz w:val="24"/>
          <w:szCs w:val="24"/>
          <w:lang w:val="es-MX"/>
        </w:rPr>
        <w:t>a</w:t>
      </w:r>
      <w:r w:rsidRPr="00445977">
        <w:rPr>
          <w:sz w:val="24"/>
          <w:szCs w:val="24"/>
          <w:lang w:val="es-MX"/>
        </w:rPr>
        <w:t xml:space="preserve"> </w:t>
      </w:r>
      <w:r>
        <w:rPr>
          <w:sz w:val="24"/>
          <w:szCs w:val="24"/>
          <w:lang w:val="es-MX"/>
        </w:rPr>
        <w:t>Administración Fiscal General</w:t>
      </w:r>
      <w:r w:rsidRPr="00445977">
        <w:rPr>
          <w:sz w:val="24"/>
          <w:szCs w:val="24"/>
          <w:lang w:val="es-MX"/>
        </w:rPr>
        <w:t>, y cuando dicha solicitud no se presente con todos los requisitos a que se refiere el artículo 6</w:t>
      </w:r>
      <w:r>
        <w:rPr>
          <w:sz w:val="24"/>
          <w:szCs w:val="24"/>
          <w:lang w:val="es-MX"/>
        </w:rPr>
        <w:t>0</w:t>
      </w:r>
      <w:r w:rsidRPr="00445977">
        <w:rPr>
          <w:sz w:val="24"/>
          <w:szCs w:val="24"/>
          <w:lang w:val="es-MX"/>
        </w:rPr>
        <w:t xml:space="preserve"> de este Código.</w:t>
      </w:r>
    </w:p>
    <w:p w:rsidR="00BC5087" w:rsidRPr="00445977" w:rsidRDefault="00BC5087" w:rsidP="004B44E9">
      <w:pPr>
        <w:pStyle w:val="Texto"/>
        <w:spacing w:after="0" w:line="360" w:lineRule="auto"/>
        <w:rPr>
          <w:sz w:val="24"/>
          <w:szCs w:val="24"/>
          <w:lang w:val="es-MX"/>
        </w:rPr>
      </w:pPr>
    </w:p>
    <w:p w:rsidR="00B0668D" w:rsidRDefault="00BC5087" w:rsidP="004B44E9">
      <w:pPr>
        <w:spacing w:after="0" w:line="360" w:lineRule="auto"/>
        <w:ind w:right="51"/>
        <w:jc w:val="both"/>
        <w:rPr>
          <w:rFonts w:ascii="Arial" w:hAnsi="Arial" w:cs="Arial"/>
          <w:sz w:val="24"/>
          <w:szCs w:val="24"/>
          <w:lang w:val="es-MX"/>
        </w:rPr>
      </w:pPr>
      <w:r w:rsidRPr="00445977">
        <w:rPr>
          <w:rFonts w:ascii="Arial" w:hAnsi="Arial" w:cs="Arial"/>
          <w:sz w:val="24"/>
          <w:szCs w:val="24"/>
          <w:lang w:val="es-MX"/>
        </w:rPr>
        <w:t>Durante el periodo que el contribuyente se encuentre pagando a plazos en los términos de las fracciones I y II del presente artículo, las cantidades determinadas no serán objeto de actualización, debido a que la tasa de recargos por prórroga la incluye, salvo que el contribuyente se ubique en alguna causal de revocación, o cuando deje de pagar en tiempo y monto alguna de las parcialidades, supuestos en los cuales se causará ésta</w:t>
      </w:r>
      <w:r w:rsidR="00AC7122">
        <w:rPr>
          <w:rFonts w:ascii="Arial" w:hAnsi="Arial" w:cs="Arial"/>
          <w:sz w:val="24"/>
          <w:szCs w:val="24"/>
          <w:lang w:val="es-MX"/>
        </w:rPr>
        <w:t>,</w:t>
      </w:r>
      <w:r w:rsidRPr="00445977">
        <w:rPr>
          <w:rFonts w:ascii="Arial" w:hAnsi="Arial" w:cs="Arial"/>
          <w:sz w:val="24"/>
          <w:szCs w:val="24"/>
          <w:lang w:val="es-MX"/>
        </w:rPr>
        <w:t xml:space="preserve"> de conformidad con lo previsto por el artículo 1</w:t>
      </w:r>
      <w:r>
        <w:rPr>
          <w:rFonts w:ascii="Arial" w:hAnsi="Arial" w:cs="Arial"/>
          <w:sz w:val="24"/>
          <w:szCs w:val="24"/>
          <w:lang w:val="es-MX"/>
        </w:rPr>
        <w:t>5</w:t>
      </w:r>
      <w:r w:rsidRPr="00445977">
        <w:rPr>
          <w:rFonts w:ascii="Arial" w:hAnsi="Arial" w:cs="Arial"/>
          <w:sz w:val="24"/>
          <w:szCs w:val="24"/>
          <w:lang w:val="es-MX"/>
        </w:rPr>
        <w:t>-A de este Código, desde la fecha en que debió efectuar el último pago y hasta que éste se realice.</w:t>
      </w:r>
    </w:p>
    <w:p w:rsidR="00680DE5" w:rsidRDefault="00680DE5" w:rsidP="004B44E9">
      <w:pPr>
        <w:spacing w:after="0" w:line="360" w:lineRule="auto"/>
        <w:ind w:left="284" w:right="51"/>
        <w:jc w:val="both"/>
        <w:rPr>
          <w:rFonts w:ascii="Arial" w:hAnsi="Arial" w:cs="Arial"/>
          <w:sz w:val="24"/>
          <w:szCs w:val="24"/>
          <w:lang w:val="es-MX"/>
        </w:rPr>
      </w:pPr>
    </w:p>
    <w:p w:rsidR="00680DE5" w:rsidRPr="00D42BD2" w:rsidRDefault="00680DE5" w:rsidP="004B44E9">
      <w:pPr>
        <w:widowControl w:val="0"/>
        <w:spacing w:after="0" w:line="360" w:lineRule="auto"/>
        <w:jc w:val="both"/>
        <w:rPr>
          <w:rFonts w:ascii="Arial" w:eastAsia="MS Mincho" w:hAnsi="Arial" w:cs="Arial"/>
          <w:sz w:val="24"/>
          <w:szCs w:val="24"/>
        </w:rPr>
      </w:pPr>
      <w:r w:rsidRPr="00D42BD2">
        <w:rPr>
          <w:rFonts w:ascii="Arial" w:eastAsia="MS Mincho" w:hAnsi="Arial" w:cs="Arial"/>
          <w:b/>
          <w:bCs/>
          <w:sz w:val="24"/>
          <w:szCs w:val="24"/>
        </w:rPr>
        <w:t>ARTICULO 75.</w:t>
      </w:r>
      <w:r w:rsidRPr="00D42BD2">
        <w:rPr>
          <w:rFonts w:ascii="Arial" w:eastAsia="MS Mincho" w:hAnsi="Arial" w:cs="Arial"/>
          <w:sz w:val="24"/>
          <w:szCs w:val="24"/>
        </w:rPr>
        <w:t xml:space="preserve"> </w:t>
      </w:r>
      <w:r>
        <w:rPr>
          <w:rFonts w:ascii="Arial" w:eastAsia="MS Mincho" w:hAnsi="Arial" w:cs="Arial"/>
          <w:sz w:val="24"/>
          <w:szCs w:val="24"/>
        </w:rPr>
        <w:t>…</w:t>
      </w:r>
    </w:p>
    <w:p w:rsidR="00680DE5" w:rsidRPr="00D42BD2" w:rsidRDefault="00680DE5" w:rsidP="004B44E9">
      <w:pPr>
        <w:widowControl w:val="0"/>
        <w:spacing w:after="0" w:line="360" w:lineRule="auto"/>
        <w:jc w:val="both"/>
        <w:rPr>
          <w:rFonts w:ascii="Arial" w:eastAsia="MS Mincho" w:hAnsi="Arial" w:cs="Arial"/>
          <w:b/>
          <w:bCs/>
          <w:sz w:val="24"/>
          <w:szCs w:val="24"/>
        </w:rPr>
      </w:pPr>
    </w:p>
    <w:p w:rsidR="00680DE5" w:rsidRPr="00D42BD2" w:rsidRDefault="00680DE5" w:rsidP="004B44E9">
      <w:pPr>
        <w:widowControl w:val="0"/>
        <w:spacing w:after="0" w:line="360" w:lineRule="auto"/>
        <w:ind w:left="397" w:hanging="397"/>
        <w:jc w:val="both"/>
        <w:rPr>
          <w:rFonts w:ascii="Arial" w:eastAsia="MS Mincho" w:hAnsi="Arial" w:cs="Arial"/>
          <w:sz w:val="24"/>
          <w:szCs w:val="24"/>
        </w:rPr>
      </w:pPr>
      <w:r w:rsidRPr="00D42BD2">
        <w:rPr>
          <w:rFonts w:ascii="Arial" w:eastAsia="MS Mincho" w:hAnsi="Arial" w:cs="Arial"/>
          <w:b/>
          <w:bCs/>
          <w:sz w:val="24"/>
          <w:szCs w:val="24"/>
        </w:rPr>
        <w:t>I.</w:t>
      </w:r>
      <w:r w:rsidRPr="00D42BD2">
        <w:rPr>
          <w:rFonts w:ascii="Arial" w:eastAsia="MS Mincho" w:hAnsi="Arial" w:cs="Arial"/>
          <w:sz w:val="24"/>
          <w:szCs w:val="24"/>
        </w:rPr>
        <w:tab/>
      </w:r>
      <w:r>
        <w:rPr>
          <w:rFonts w:ascii="Arial" w:eastAsia="MS Mincho" w:hAnsi="Arial" w:cs="Arial"/>
          <w:sz w:val="24"/>
          <w:szCs w:val="24"/>
        </w:rPr>
        <w:t>…</w:t>
      </w:r>
    </w:p>
    <w:p w:rsidR="00680DE5" w:rsidRDefault="00680DE5" w:rsidP="004B44E9">
      <w:pPr>
        <w:widowControl w:val="0"/>
        <w:spacing w:after="0" w:line="360" w:lineRule="auto"/>
        <w:jc w:val="both"/>
        <w:rPr>
          <w:rFonts w:ascii="Arial" w:eastAsia="MS Mincho" w:hAnsi="Arial" w:cs="Arial"/>
          <w:b/>
          <w:bCs/>
          <w:sz w:val="24"/>
          <w:szCs w:val="24"/>
        </w:rPr>
      </w:pPr>
    </w:p>
    <w:p w:rsidR="00AC7122" w:rsidRPr="00D42BD2" w:rsidRDefault="00AC7122" w:rsidP="004B44E9">
      <w:pPr>
        <w:widowControl w:val="0"/>
        <w:spacing w:after="0" w:line="360" w:lineRule="auto"/>
        <w:jc w:val="both"/>
        <w:rPr>
          <w:rFonts w:ascii="Arial" w:eastAsia="MS Mincho" w:hAnsi="Arial" w:cs="Arial"/>
          <w:b/>
          <w:bCs/>
          <w:sz w:val="24"/>
          <w:szCs w:val="24"/>
        </w:rPr>
      </w:pPr>
    </w:p>
    <w:p w:rsidR="00680DE5" w:rsidRPr="00D42BD2" w:rsidRDefault="00680DE5" w:rsidP="004B44E9">
      <w:pPr>
        <w:widowControl w:val="0"/>
        <w:spacing w:after="0" w:line="360" w:lineRule="auto"/>
        <w:ind w:left="794" w:hanging="397"/>
        <w:jc w:val="both"/>
        <w:rPr>
          <w:rFonts w:ascii="Arial" w:eastAsia="MS Mincho" w:hAnsi="Arial" w:cs="Arial"/>
          <w:sz w:val="24"/>
          <w:szCs w:val="24"/>
        </w:rPr>
      </w:pPr>
      <w:r w:rsidRPr="00D42BD2">
        <w:rPr>
          <w:rFonts w:ascii="Arial" w:eastAsia="MS Mincho" w:hAnsi="Arial" w:cs="Arial"/>
          <w:b/>
          <w:bCs/>
          <w:sz w:val="24"/>
          <w:szCs w:val="24"/>
        </w:rPr>
        <w:lastRenderedPageBreak/>
        <w:t>a)</w:t>
      </w:r>
      <w:r w:rsidRPr="00D42BD2">
        <w:rPr>
          <w:rFonts w:ascii="Arial" w:eastAsia="MS Mincho" w:hAnsi="Arial" w:cs="Arial"/>
          <w:bCs/>
          <w:sz w:val="24"/>
          <w:szCs w:val="24"/>
        </w:rPr>
        <w:tab/>
      </w:r>
      <w:r>
        <w:rPr>
          <w:rFonts w:ascii="Arial" w:eastAsia="MS Mincho" w:hAnsi="Arial" w:cs="Arial"/>
          <w:sz w:val="24"/>
          <w:szCs w:val="24"/>
        </w:rPr>
        <w:t>…</w:t>
      </w:r>
    </w:p>
    <w:p w:rsidR="00680DE5" w:rsidRPr="00D42BD2" w:rsidRDefault="00680DE5" w:rsidP="004B44E9">
      <w:pPr>
        <w:spacing w:after="0" w:line="360" w:lineRule="auto"/>
        <w:ind w:left="794" w:hanging="397"/>
        <w:jc w:val="both"/>
        <w:rPr>
          <w:rFonts w:ascii="Arial" w:eastAsia="MS Mincho" w:hAnsi="Arial" w:cs="Arial"/>
          <w:b/>
          <w:bCs/>
          <w:sz w:val="24"/>
          <w:szCs w:val="24"/>
        </w:rPr>
      </w:pPr>
    </w:p>
    <w:p w:rsidR="00680DE5" w:rsidRPr="00D42BD2" w:rsidRDefault="00680DE5" w:rsidP="004B44E9">
      <w:pPr>
        <w:spacing w:after="0" w:line="360" w:lineRule="auto"/>
        <w:ind w:firstLine="397"/>
        <w:rPr>
          <w:rFonts w:ascii="Arial" w:hAnsi="Arial" w:cs="Arial"/>
          <w:bCs/>
          <w:i/>
          <w:sz w:val="24"/>
          <w:szCs w:val="24"/>
        </w:rPr>
      </w:pPr>
    </w:p>
    <w:p w:rsidR="00680DE5" w:rsidRPr="00D42BD2" w:rsidRDefault="00680DE5" w:rsidP="004B44E9">
      <w:pPr>
        <w:widowControl w:val="0"/>
        <w:spacing w:after="0" w:line="360" w:lineRule="auto"/>
        <w:ind w:left="794" w:hanging="397"/>
        <w:jc w:val="both"/>
        <w:rPr>
          <w:rFonts w:ascii="Arial" w:eastAsia="MS Mincho" w:hAnsi="Arial" w:cs="Arial"/>
          <w:bCs/>
          <w:sz w:val="24"/>
          <w:szCs w:val="24"/>
        </w:rPr>
      </w:pPr>
      <w:r w:rsidRPr="00D42BD2">
        <w:rPr>
          <w:rFonts w:ascii="Arial" w:eastAsia="MS Mincho" w:hAnsi="Arial" w:cs="Arial"/>
          <w:b/>
          <w:bCs/>
          <w:sz w:val="24"/>
          <w:szCs w:val="24"/>
        </w:rPr>
        <w:t>b)</w:t>
      </w:r>
      <w:r w:rsidRPr="00D42BD2">
        <w:rPr>
          <w:rFonts w:ascii="Arial" w:eastAsia="MS Mincho" w:hAnsi="Arial" w:cs="Arial"/>
          <w:bCs/>
          <w:sz w:val="24"/>
          <w:szCs w:val="24"/>
        </w:rPr>
        <w:tab/>
        <w:t xml:space="preserve">De 10 a 20 </w:t>
      </w:r>
      <w:r>
        <w:rPr>
          <w:rFonts w:ascii="Arial" w:eastAsia="MS Mincho" w:hAnsi="Arial" w:cs="Arial"/>
          <w:bCs/>
          <w:sz w:val="24"/>
          <w:szCs w:val="24"/>
        </w:rPr>
        <w:t>veces el valor diario de la unidad de medida y actualización</w:t>
      </w:r>
      <w:r w:rsidRPr="00D42BD2">
        <w:rPr>
          <w:rFonts w:ascii="Arial" w:eastAsia="MS Mincho" w:hAnsi="Arial" w:cs="Arial"/>
          <w:bCs/>
          <w:sz w:val="24"/>
          <w:szCs w:val="24"/>
        </w:rPr>
        <w:t xml:space="preserve">, por cada obligación a que esté afecto, al presentar una declaración, solicitud, aviso o constancia, fuera del plazo señalado en el requerimiento o por su incumplimiento. </w:t>
      </w:r>
    </w:p>
    <w:p w:rsidR="00680DE5" w:rsidRPr="00D42BD2" w:rsidRDefault="00680DE5" w:rsidP="004B44E9">
      <w:pPr>
        <w:spacing w:after="0" w:line="360" w:lineRule="auto"/>
        <w:ind w:left="794" w:hanging="397"/>
        <w:jc w:val="both"/>
        <w:rPr>
          <w:rFonts w:ascii="Arial" w:eastAsia="MS Mincho" w:hAnsi="Arial" w:cs="Arial"/>
          <w:b/>
          <w:bCs/>
          <w:sz w:val="24"/>
          <w:szCs w:val="24"/>
        </w:rPr>
      </w:pPr>
    </w:p>
    <w:p w:rsidR="00680DE5" w:rsidRPr="00D42BD2" w:rsidRDefault="00680DE5" w:rsidP="004B44E9">
      <w:pPr>
        <w:widowControl w:val="0"/>
        <w:spacing w:after="0" w:line="360" w:lineRule="auto"/>
        <w:ind w:left="794" w:hanging="397"/>
        <w:jc w:val="both"/>
        <w:rPr>
          <w:rFonts w:ascii="Arial" w:eastAsia="MS Mincho" w:hAnsi="Arial" w:cs="Arial"/>
          <w:sz w:val="24"/>
          <w:szCs w:val="24"/>
        </w:rPr>
      </w:pPr>
      <w:r w:rsidRPr="00D42BD2">
        <w:rPr>
          <w:rFonts w:ascii="Arial" w:eastAsia="MS Mincho" w:hAnsi="Arial" w:cs="Arial"/>
          <w:b/>
          <w:bCs/>
          <w:sz w:val="24"/>
          <w:szCs w:val="24"/>
        </w:rPr>
        <w:t>c)</w:t>
      </w:r>
      <w:r w:rsidRPr="00D42BD2">
        <w:rPr>
          <w:rFonts w:ascii="Arial" w:eastAsia="MS Mincho" w:hAnsi="Arial" w:cs="Arial"/>
          <w:bCs/>
          <w:sz w:val="24"/>
          <w:szCs w:val="24"/>
        </w:rPr>
        <w:tab/>
      </w:r>
      <w:r w:rsidR="00F155CB">
        <w:rPr>
          <w:rFonts w:ascii="Arial" w:eastAsia="MS Mincho" w:hAnsi="Arial" w:cs="Arial"/>
          <w:sz w:val="24"/>
          <w:szCs w:val="24"/>
        </w:rPr>
        <w:t>…</w:t>
      </w:r>
    </w:p>
    <w:p w:rsidR="00680DE5" w:rsidRPr="00D42BD2" w:rsidRDefault="00680DE5" w:rsidP="004B44E9">
      <w:pPr>
        <w:widowControl w:val="0"/>
        <w:spacing w:after="0" w:line="360" w:lineRule="auto"/>
        <w:jc w:val="both"/>
        <w:rPr>
          <w:rFonts w:ascii="Arial" w:eastAsia="MS Mincho" w:hAnsi="Arial" w:cs="Arial"/>
          <w:sz w:val="24"/>
          <w:szCs w:val="24"/>
        </w:rPr>
      </w:pPr>
    </w:p>
    <w:p w:rsidR="00680DE5" w:rsidRPr="00D42BD2" w:rsidRDefault="00680DE5" w:rsidP="004B44E9">
      <w:pPr>
        <w:widowControl w:val="0"/>
        <w:spacing w:after="0" w:line="360" w:lineRule="auto"/>
        <w:ind w:left="1191" w:hanging="397"/>
        <w:jc w:val="both"/>
        <w:rPr>
          <w:rFonts w:ascii="Arial" w:eastAsia="MS Mincho" w:hAnsi="Arial" w:cs="Arial"/>
          <w:sz w:val="24"/>
          <w:szCs w:val="24"/>
        </w:rPr>
      </w:pPr>
      <w:r w:rsidRPr="00D42BD2">
        <w:rPr>
          <w:rFonts w:ascii="Arial" w:eastAsia="MS Mincho" w:hAnsi="Arial" w:cs="Arial"/>
          <w:b/>
          <w:bCs/>
          <w:sz w:val="24"/>
          <w:szCs w:val="24"/>
        </w:rPr>
        <w:t>1.</w:t>
      </w:r>
      <w:r w:rsidRPr="00D42BD2">
        <w:rPr>
          <w:rFonts w:ascii="Arial" w:eastAsia="MS Mincho" w:hAnsi="Arial" w:cs="Arial"/>
          <w:bCs/>
          <w:sz w:val="24"/>
          <w:szCs w:val="24"/>
        </w:rPr>
        <w:tab/>
      </w:r>
      <w:r w:rsidRPr="00D42BD2">
        <w:rPr>
          <w:rFonts w:ascii="Arial" w:eastAsia="MS Mincho" w:hAnsi="Arial" w:cs="Arial"/>
          <w:sz w:val="24"/>
          <w:szCs w:val="24"/>
        </w:rPr>
        <w:t>De 1</w:t>
      </w:r>
      <w:r w:rsidR="00AF4162">
        <w:rPr>
          <w:rFonts w:ascii="Arial" w:eastAsia="MS Mincho" w:hAnsi="Arial" w:cs="Arial"/>
          <w:sz w:val="24"/>
          <w:szCs w:val="24"/>
        </w:rPr>
        <w:t>0</w:t>
      </w:r>
      <w:r w:rsidRPr="00D42BD2">
        <w:rPr>
          <w:rFonts w:ascii="Arial" w:eastAsia="MS Mincho" w:hAnsi="Arial" w:cs="Arial"/>
          <w:sz w:val="24"/>
          <w:szCs w:val="24"/>
        </w:rPr>
        <w:t xml:space="preserve"> a </w:t>
      </w:r>
      <w:r w:rsidR="00AF4162">
        <w:rPr>
          <w:rFonts w:ascii="Arial" w:eastAsia="MS Mincho" w:hAnsi="Arial" w:cs="Arial"/>
          <w:sz w:val="24"/>
          <w:szCs w:val="24"/>
        </w:rPr>
        <w:t>20</w:t>
      </w:r>
      <w:r w:rsidRPr="00D42BD2">
        <w:rPr>
          <w:rFonts w:ascii="Arial" w:eastAsia="MS Mincho" w:hAnsi="Arial" w:cs="Arial"/>
          <w:sz w:val="24"/>
          <w:szCs w:val="24"/>
        </w:rPr>
        <w:t xml:space="preserve"> </w:t>
      </w:r>
      <w:r>
        <w:rPr>
          <w:rFonts w:ascii="Arial" w:eastAsia="MS Mincho" w:hAnsi="Arial" w:cs="Arial"/>
          <w:sz w:val="24"/>
          <w:szCs w:val="24"/>
        </w:rPr>
        <w:t>veces el valor diario de la unidad de medida y actualización</w:t>
      </w:r>
      <w:r w:rsidRPr="00D42BD2">
        <w:rPr>
          <w:rFonts w:ascii="Arial" w:eastAsia="MS Mincho" w:hAnsi="Arial" w:cs="Arial"/>
          <w:sz w:val="24"/>
          <w:szCs w:val="24"/>
        </w:rPr>
        <w:t>, para el primer requerimiento;</w:t>
      </w:r>
    </w:p>
    <w:p w:rsidR="00680DE5" w:rsidRPr="00D42BD2" w:rsidRDefault="00680DE5" w:rsidP="004B44E9">
      <w:pPr>
        <w:widowControl w:val="0"/>
        <w:spacing w:after="0" w:line="360" w:lineRule="auto"/>
        <w:ind w:left="1191" w:hanging="397"/>
        <w:jc w:val="both"/>
        <w:rPr>
          <w:rFonts w:ascii="Arial" w:eastAsia="MS Mincho" w:hAnsi="Arial" w:cs="Arial"/>
          <w:b/>
          <w:bCs/>
          <w:sz w:val="24"/>
          <w:szCs w:val="24"/>
        </w:rPr>
      </w:pPr>
    </w:p>
    <w:p w:rsidR="00680DE5" w:rsidRPr="00D42BD2" w:rsidRDefault="00680DE5" w:rsidP="004B44E9">
      <w:pPr>
        <w:widowControl w:val="0"/>
        <w:spacing w:after="0" w:line="360" w:lineRule="auto"/>
        <w:ind w:left="1191" w:hanging="397"/>
        <w:jc w:val="both"/>
        <w:rPr>
          <w:rFonts w:ascii="Arial" w:eastAsia="MS Mincho" w:hAnsi="Arial" w:cs="Arial"/>
          <w:sz w:val="24"/>
          <w:szCs w:val="24"/>
        </w:rPr>
      </w:pPr>
      <w:r w:rsidRPr="00D42BD2">
        <w:rPr>
          <w:rFonts w:ascii="Arial" w:eastAsia="MS Mincho" w:hAnsi="Arial" w:cs="Arial"/>
          <w:b/>
          <w:bCs/>
          <w:sz w:val="24"/>
          <w:szCs w:val="24"/>
        </w:rPr>
        <w:t>2.</w:t>
      </w:r>
      <w:r w:rsidRPr="00D42BD2">
        <w:rPr>
          <w:rFonts w:ascii="Arial" w:eastAsia="MS Mincho" w:hAnsi="Arial" w:cs="Arial"/>
          <w:bCs/>
          <w:sz w:val="24"/>
          <w:szCs w:val="24"/>
        </w:rPr>
        <w:tab/>
      </w:r>
      <w:r w:rsidRPr="00D42BD2">
        <w:rPr>
          <w:rFonts w:ascii="Arial" w:eastAsia="MS Mincho" w:hAnsi="Arial" w:cs="Arial"/>
          <w:sz w:val="24"/>
          <w:szCs w:val="24"/>
        </w:rPr>
        <w:t xml:space="preserve">De </w:t>
      </w:r>
      <w:r w:rsidR="00AF4162">
        <w:rPr>
          <w:rFonts w:ascii="Arial" w:eastAsia="MS Mincho" w:hAnsi="Arial" w:cs="Arial"/>
          <w:sz w:val="24"/>
          <w:szCs w:val="24"/>
        </w:rPr>
        <w:t>20</w:t>
      </w:r>
      <w:r w:rsidRPr="00D42BD2">
        <w:rPr>
          <w:rFonts w:ascii="Arial" w:eastAsia="MS Mincho" w:hAnsi="Arial" w:cs="Arial"/>
          <w:sz w:val="24"/>
          <w:szCs w:val="24"/>
        </w:rPr>
        <w:t xml:space="preserve"> a </w:t>
      </w:r>
      <w:r w:rsidR="00AF4162">
        <w:rPr>
          <w:rFonts w:ascii="Arial" w:eastAsia="MS Mincho" w:hAnsi="Arial" w:cs="Arial"/>
          <w:sz w:val="24"/>
          <w:szCs w:val="24"/>
        </w:rPr>
        <w:t>3</w:t>
      </w:r>
      <w:r w:rsidRPr="00D42BD2">
        <w:rPr>
          <w:rFonts w:ascii="Arial" w:eastAsia="MS Mincho" w:hAnsi="Arial" w:cs="Arial"/>
          <w:sz w:val="24"/>
          <w:szCs w:val="24"/>
        </w:rPr>
        <w:t xml:space="preserve">0 </w:t>
      </w:r>
      <w:r>
        <w:rPr>
          <w:rFonts w:ascii="Arial" w:eastAsia="MS Mincho" w:hAnsi="Arial" w:cs="Arial"/>
          <w:sz w:val="24"/>
          <w:szCs w:val="24"/>
        </w:rPr>
        <w:t>veces el valor diario de la unidad de medida y actualización</w:t>
      </w:r>
      <w:r w:rsidRPr="00D42BD2">
        <w:rPr>
          <w:rFonts w:ascii="Arial" w:eastAsia="MS Mincho" w:hAnsi="Arial" w:cs="Arial"/>
          <w:sz w:val="24"/>
          <w:szCs w:val="24"/>
        </w:rPr>
        <w:t xml:space="preserve"> para el segundo requerimiento;</w:t>
      </w:r>
    </w:p>
    <w:p w:rsidR="00680DE5" w:rsidRPr="00D42BD2" w:rsidRDefault="00680DE5" w:rsidP="004B44E9">
      <w:pPr>
        <w:widowControl w:val="0"/>
        <w:spacing w:after="0" w:line="360" w:lineRule="auto"/>
        <w:ind w:left="1191" w:hanging="397"/>
        <w:jc w:val="both"/>
        <w:rPr>
          <w:rFonts w:ascii="Arial" w:eastAsia="MS Mincho" w:hAnsi="Arial" w:cs="Arial"/>
          <w:sz w:val="24"/>
          <w:szCs w:val="24"/>
        </w:rPr>
      </w:pPr>
    </w:p>
    <w:p w:rsidR="00680DE5" w:rsidRPr="00D42BD2" w:rsidRDefault="00680DE5" w:rsidP="004B44E9">
      <w:pPr>
        <w:widowControl w:val="0"/>
        <w:spacing w:after="0" w:line="360" w:lineRule="auto"/>
        <w:ind w:left="1191" w:hanging="397"/>
        <w:jc w:val="both"/>
        <w:rPr>
          <w:rFonts w:ascii="Arial" w:eastAsia="MS Mincho" w:hAnsi="Arial" w:cs="Arial"/>
          <w:sz w:val="24"/>
          <w:szCs w:val="24"/>
        </w:rPr>
      </w:pPr>
      <w:r w:rsidRPr="00D42BD2">
        <w:rPr>
          <w:rFonts w:ascii="Arial" w:eastAsia="MS Mincho" w:hAnsi="Arial" w:cs="Arial"/>
          <w:b/>
          <w:bCs/>
          <w:sz w:val="24"/>
          <w:szCs w:val="24"/>
        </w:rPr>
        <w:t>3.</w:t>
      </w:r>
      <w:r w:rsidRPr="00D42BD2">
        <w:rPr>
          <w:rFonts w:ascii="Arial" w:eastAsia="MS Mincho" w:hAnsi="Arial" w:cs="Arial"/>
          <w:bCs/>
          <w:sz w:val="24"/>
          <w:szCs w:val="24"/>
        </w:rPr>
        <w:tab/>
      </w:r>
      <w:r w:rsidRPr="00D42BD2">
        <w:rPr>
          <w:rFonts w:ascii="Arial" w:eastAsia="MS Mincho" w:hAnsi="Arial" w:cs="Arial"/>
          <w:sz w:val="24"/>
          <w:szCs w:val="24"/>
        </w:rPr>
        <w:t xml:space="preserve">De </w:t>
      </w:r>
      <w:r w:rsidR="00AF4162">
        <w:rPr>
          <w:rFonts w:ascii="Arial" w:eastAsia="MS Mincho" w:hAnsi="Arial" w:cs="Arial"/>
          <w:sz w:val="24"/>
          <w:szCs w:val="24"/>
        </w:rPr>
        <w:t>3</w:t>
      </w:r>
      <w:r w:rsidRPr="00D42BD2">
        <w:rPr>
          <w:rFonts w:ascii="Arial" w:eastAsia="MS Mincho" w:hAnsi="Arial" w:cs="Arial"/>
          <w:sz w:val="24"/>
          <w:szCs w:val="24"/>
        </w:rPr>
        <w:t xml:space="preserve">0 a </w:t>
      </w:r>
      <w:r w:rsidR="00AF4162">
        <w:rPr>
          <w:rFonts w:ascii="Arial" w:eastAsia="MS Mincho" w:hAnsi="Arial" w:cs="Arial"/>
          <w:sz w:val="24"/>
          <w:szCs w:val="24"/>
        </w:rPr>
        <w:t>40</w:t>
      </w:r>
      <w:r w:rsidRPr="00D42BD2">
        <w:rPr>
          <w:rFonts w:ascii="Arial" w:eastAsia="MS Mincho" w:hAnsi="Arial" w:cs="Arial"/>
          <w:sz w:val="24"/>
          <w:szCs w:val="24"/>
        </w:rPr>
        <w:t xml:space="preserve"> </w:t>
      </w:r>
      <w:r w:rsidR="00D715C7">
        <w:rPr>
          <w:rFonts w:ascii="Arial" w:eastAsia="MS Mincho" w:hAnsi="Arial" w:cs="Arial"/>
          <w:sz w:val="24"/>
          <w:szCs w:val="24"/>
        </w:rPr>
        <w:t>veces el valor diario de la unidad de medida y actualización</w:t>
      </w:r>
      <w:r w:rsidRPr="00D42BD2">
        <w:rPr>
          <w:rFonts w:ascii="Arial" w:eastAsia="MS Mincho" w:hAnsi="Arial" w:cs="Arial"/>
          <w:sz w:val="24"/>
          <w:szCs w:val="24"/>
        </w:rPr>
        <w:t xml:space="preserve"> para el tercer requerimiento.</w:t>
      </w:r>
    </w:p>
    <w:p w:rsidR="00680DE5" w:rsidRPr="00D42BD2" w:rsidRDefault="00680DE5" w:rsidP="004B44E9">
      <w:pPr>
        <w:widowControl w:val="0"/>
        <w:spacing w:after="0" w:line="360" w:lineRule="auto"/>
        <w:jc w:val="both"/>
        <w:rPr>
          <w:rFonts w:ascii="Arial" w:eastAsia="MS Mincho" w:hAnsi="Arial" w:cs="Arial"/>
          <w:b/>
          <w:bCs/>
          <w:sz w:val="24"/>
          <w:szCs w:val="24"/>
        </w:rPr>
      </w:pPr>
    </w:p>
    <w:p w:rsidR="00680DE5" w:rsidRPr="00D42BD2" w:rsidRDefault="00680DE5" w:rsidP="004B44E9">
      <w:pPr>
        <w:widowControl w:val="0"/>
        <w:spacing w:after="0" w:line="360" w:lineRule="auto"/>
        <w:ind w:left="794" w:hanging="397"/>
        <w:jc w:val="both"/>
        <w:rPr>
          <w:rFonts w:ascii="Arial" w:eastAsia="MS Mincho" w:hAnsi="Arial" w:cs="Arial"/>
          <w:sz w:val="24"/>
          <w:szCs w:val="24"/>
        </w:rPr>
      </w:pPr>
      <w:r w:rsidRPr="00D42BD2">
        <w:rPr>
          <w:rFonts w:ascii="Arial" w:eastAsia="MS Mincho" w:hAnsi="Arial" w:cs="Arial"/>
          <w:b/>
          <w:bCs/>
          <w:sz w:val="24"/>
          <w:szCs w:val="24"/>
        </w:rPr>
        <w:t>d)</w:t>
      </w:r>
      <w:r w:rsidRPr="00D42BD2">
        <w:rPr>
          <w:rFonts w:ascii="Arial" w:eastAsia="MS Mincho" w:hAnsi="Arial" w:cs="Arial"/>
          <w:bCs/>
          <w:sz w:val="24"/>
          <w:szCs w:val="24"/>
        </w:rPr>
        <w:tab/>
      </w:r>
      <w:r w:rsidRPr="00D42BD2">
        <w:rPr>
          <w:rFonts w:ascii="Arial" w:eastAsia="MS Mincho" w:hAnsi="Arial" w:cs="Arial"/>
          <w:sz w:val="24"/>
          <w:szCs w:val="24"/>
        </w:rPr>
        <w:t xml:space="preserve">Tratándose de la presentación de declaraciones, solicitudes, avisos, constancias, manifestaciones o demás documentos incompletos, con errores o en una forma distinta a la señalada en las disposiciones fiscales, de </w:t>
      </w:r>
      <w:r w:rsidR="00AF4162">
        <w:rPr>
          <w:rFonts w:ascii="Arial" w:eastAsia="MS Mincho" w:hAnsi="Arial" w:cs="Arial"/>
          <w:sz w:val="24"/>
          <w:szCs w:val="24"/>
        </w:rPr>
        <w:t>10</w:t>
      </w:r>
      <w:r w:rsidRPr="00D42BD2">
        <w:rPr>
          <w:rFonts w:ascii="Arial" w:eastAsia="MS Mincho" w:hAnsi="Arial" w:cs="Arial"/>
          <w:sz w:val="24"/>
          <w:szCs w:val="24"/>
        </w:rPr>
        <w:t xml:space="preserve"> </w:t>
      </w:r>
      <w:r w:rsidR="00D715C7">
        <w:rPr>
          <w:rFonts w:ascii="Arial" w:eastAsia="MS Mincho" w:hAnsi="Arial" w:cs="Arial"/>
          <w:sz w:val="24"/>
          <w:szCs w:val="24"/>
        </w:rPr>
        <w:t>veces el valor diario de la unidad de medida y actualización</w:t>
      </w:r>
      <w:r w:rsidRPr="00D42BD2">
        <w:rPr>
          <w:rFonts w:ascii="Arial" w:eastAsia="MS Mincho" w:hAnsi="Arial" w:cs="Arial"/>
          <w:sz w:val="24"/>
          <w:szCs w:val="24"/>
        </w:rPr>
        <w:t>.</w:t>
      </w:r>
    </w:p>
    <w:p w:rsidR="00680DE5" w:rsidRPr="00D42BD2" w:rsidRDefault="00680DE5" w:rsidP="004B44E9">
      <w:pPr>
        <w:widowControl w:val="0"/>
        <w:spacing w:after="0" w:line="360" w:lineRule="auto"/>
        <w:jc w:val="both"/>
        <w:rPr>
          <w:rFonts w:ascii="Arial" w:eastAsia="MS Mincho" w:hAnsi="Arial" w:cs="Arial"/>
          <w:b/>
          <w:bCs/>
          <w:sz w:val="24"/>
          <w:szCs w:val="24"/>
        </w:rPr>
      </w:pPr>
    </w:p>
    <w:p w:rsidR="00680DE5" w:rsidRDefault="00680DE5" w:rsidP="004B44E9">
      <w:pPr>
        <w:spacing w:after="0" w:line="360" w:lineRule="auto"/>
        <w:ind w:left="284" w:right="51"/>
        <w:jc w:val="both"/>
        <w:rPr>
          <w:rFonts w:ascii="Arial" w:eastAsia="MS Mincho" w:hAnsi="Arial" w:cs="Arial"/>
          <w:sz w:val="24"/>
          <w:szCs w:val="24"/>
        </w:rPr>
      </w:pPr>
      <w:r w:rsidRPr="00D42BD2">
        <w:rPr>
          <w:rFonts w:ascii="Arial" w:eastAsia="MS Mincho" w:hAnsi="Arial" w:cs="Arial"/>
          <w:b/>
          <w:bCs/>
          <w:sz w:val="24"/>
          <w:szCs w:val="24"/>
        </w:rPr>
        <w:t>II.</w:t>
      </w:r>
      <w:r w:rsidRPr="00D42BD2">
        <w:rPr>
          <w:rFonts w:ascii="Arial" w:eastAsia="MS Mincho" w:hAnsi="Arial" w:cs="Arial"/>
          <w:bCs/>
          <w:sz w:val="24"/>
          <w:szCs w:val="24"/>
        </w:rPr>
        <w:tab/>
      </w:r>
      <w:r w:rsidR="00D715C7">
        <w:rPr>
          <w:rFonts w:ascii="Arial" w:eastAsia="MS Mincho" w:hAnsi="Arial" w:cs="Arial"/>
          <w:sz w:val="24"/>
          <w:szCs w:val="24"/>
        </w:rPr>
        <w:t>…</w:t>
      </w:r>
    </w:p>
    <w:p w:rsidR="00D715C7" w:rsidRDefault="00D715C7" w:rsidP="004B44E9">
      <w:pPr>
        <w:spacing w:after="0" w:line="360" w:lineRule="auto"/>
        <w:ind w:left="284" w:right="51"/>
        <w:jc w:val="both"/>
        <w:rPr>
          <w:rFonts w:ascii="Arial" w:hAnsi="Arial" w:cs="Arial"/>
          <w:b/>
          <w:bCs/>
          <w:sz w:val="24"/>
          <w:szCs w:val="24"/>
        </w:rPr>
      </w:pPr>
    </w:p>
    <w:p w:rsidR="00AC7122" w:rsidRDefault="00AC7122" w:rsidP="004B44E9">
      <w:pPr>
        <w:spacing w:after="0" w:line="360" w:lineRule="auto"/>
        <w:ind w:left="284" w:right="51"/>
        <w:jc w:val="both"/>
        <w:rPr>
          <w:rFonts w:ascii="Arial" w:eastAsia="MS Mincho" w:hAnsi="Arial" w:cs="Arial"/>
          <w:b/>
          <w:bCs/>
          <w:sz w:val="24"/>
          <w:szCs w:val="24"/>
        </w:rPr>
      </w:pPr>
    </w:p>
    <w:p w:rsidR="00D715C7" w:rsidRDefault="00D715C7" w:rsidP="00EE0AA1">
      <w:pPr>
        <w:spacing w:after="0" w:line="360" w:lineRule="auto"/>
        <w:ind w:right="51"/>
        <w:jc w:val="both"/>
        <w:rPr>
          <w:rFonts w:ascii="Arial" w:eastAsia="MS Mincho" w:hAnsi="Arial" w:cs="Arial"/>
          <w:sz w:val="24"/>
          <w:szCs w:val="24"/>
        </w:rPr>
      </w:pPr>
      <w:r w:rsidRPr="00D42BD2">
        <w:rPr>
          <w:rFonts w:ascii="Arial" w:eastAsia="MS Mincho" w:hAnsi="Arial" w:cs="Arial"/>
          <w:b/>
          <w:bCs/>
          <w:sz w:val="24"/>
          <w:szCs w:val="24"/>
        </w:rPr>
        <w:lastRenderedPageBreak/>
        <w:t>ARTICULO 77.</w:t>
      </w:r>
      <w:r w:rsidRPr="00D42BD2">
        <w:rPr>
          <w:rFonts w:ascii="Arial" w:eastAsia="MS Mincho" w:hAnsi="Arial" w:cs="Arial"/>
          <w:sz w:val="24"/>
          <w:szCs w:val="24"/>
        </w:rPr>
        <w:t xml:space="preserve"> Se impondrá una multa de </w:t>
      </w:r>
      <w:r w:rsidR="00AF4162">
        <w:rPr>
          <w:rFonts w:ascii="Arial" w:eastAsia="MS Mincho" w:hAnsi="Arial" w:cs="Arial"/>
          <w:sz w:val="24"/>
          <w:szCs w:val="24"/>
        </w:rPr>
        <w:t>20</w:t>
      </w:r>
      <w:r w:rsidRPr="00D42BD2">
        <w:rPr>
          <w:rFonts w:ascii="Arial" w:eastAsia="MS Mincho" w:hAnsi="Arial" w:cs="Arial"/>
          <w:sz w:val="24"/>
          <w:szCs w:val="24"/>
        </w:rPr>
        <w:t xml:space="preserve"> a 30 </w:t>
      </w:r>
      <w:r>
        <w:rPr>
          <w:rFonts w:ascii="Arial" w:eastAsia="MS Mincho" w:hAnsi="Arial" w:cs="Arial"/>
          <w:sz w:val="24"/>
          <w:szCs w:val="24"/>
        </w:rPr>
        <w:t>veces el valor diario de la unidad de medida y actualización</w:t>
      </w:r>
      <w:r w:rsidR="00926B6E">
        <w:rPr>
          <w:rFonts w:ascii="Arial" w:eastAsia="MS Mincho" w:hAnsi="Arial" w:cs="Arial"/>
          <w:sz w:val="24"/>
          <w:szCs w:val="24"/>
        </w:rPr>
        <w:t>,</w:t>
      </w:r>
      <w:r w:rsidRPr="00D42BD2">
        <w:rPr>
          <w:rFonts w:ascii="Arial" w:eastAsia="MS Mincho" w:hAnsi="Arial" w:cs="Arial"/>
          <w:sz w:val="24"/>
          <w:szCs w:val="24"/>
        </w:rPr>
        <w:t xml:space="preserve"> a quien cometa las infracciones relacionadas con el ejercicio de las facultades de comprobación a que se refiere el artículo anterior.</w:t>
      </w:r>
    </w:p>
    <w:p w:rsidR="00D715C7" w:rsidRDefault="00D715C7" w:rsidP="004B44E9">
      <w:pPr>
        <w:spacing w:after="0" w:line="360" w:lineRule="auto"/>
        <w:ind w:left="284" w:right="51"/>
        <w:jc w:val="both"/>
        <w:rPr>
          <w:rFonts w:ascii="Arial" w:hAnsi="Arial" w:cs="Arial"/>
          <w:b/>
          <w:bCs/>
          <w:sz w:val="24"/>
          <w:szCs w:val="24"/>
        </w:rPr>
      </w:pPr>
    </w:p>
    <w:p w:rsidR="00D715C7" w:rsidRPr="00D715C7" w:rsidRDefault="00D715C7" w:rsidP="004B44E9">
      <w:pPr>
        <w:widowControl w:val="0"/>
        <w:spacing w:after="0" w:line="360" w:lineRule="auto"/>
        <w:jc w:val="both"/>
        <w:rPr>
          <w:rFonts w:ascii="Arial" w:eastAsia="MS Mincho" w:hAnsi="Arial" w:cs="Arial"/>
          <w:sz w:val="24"/>
          <w:szCs w:val="24"/>
        </w:rPr>
      </w:pPr>
      <w:r w:rsidRPr="00D715C7">
        <w:rPr>
          <w:rFonts w:ascii="Arial" w:eastAsia="MS Mincho" w:hAnsi="Arial" w:cs="Arial"/>
          <w:b/>
          <w:bCs/>
          <w:sz w:val="24"/>
          <w:szCs w:val="24"/>
        </w:rPr>
        <w:t>ARTICULO 79.</w:t>
      </w:r>
      <w:r w:rsidRPr="00D715C7">
        <w:rPr>
          <w:rFonts w:ascii="Arial" w:eastAsia="MS Mincho" w:hAnsi="Arial" w:cs="Arial"/>
          <w:sz w:val="24"/>
          <w:szCs w:val="24"/>
        </w:rPr>
        <w:t xml:space="preserve"> </w:t>
      </w:r>
      <w:r>
        <w:rPr>
          <w:rFonts w:ascii="Arial" w:eastAsia="MS Mincho" w:hAnsi="Arial" w:cs="Arial"/>
          <w:sz w:val="24"/>
          <w:szCs w:val="24"/>
        </w:rPr>
        <w:t>…</w:t>
      </w:r>
    </w:p>
    <w:p w:rsidR="00D715C7" w:rsidRPr="00D715C7" w:rsidRDefault="00D715C7" w:rsidP="004B44E9">
      <w:pPr>
        <w:pStyle w:val="Sangra2detindependiente"/>
        <w:widowControl w:val="0"/>
        <w:spacing w:line="360" w:lineRule="auto"/>
        <w:ind w:firstLine="0"/>
        <w:rPr>
          <w:rFonts w:eastAsia="MS Mincho" w:cs="Arial"/>
          <w:b/>
          <w:bCs/>
          <w:sz w:val="24"/>
          <w:szCs w:val="24"/>
          <w:lang w:val="es-ES"/>
        </w:rPr>
      </w:pPr>
    </w:p>
    <w:p w:rsidR="00D715C7" w:rsidRPr="00D715C7" w:rsidRDefault="00D715C7" w:rsidP="004B44E9">
      <w:pPr>
        <w:pStyle w:val="Sangra2detindependiente"/>
        <w:widowControl w:val="0"/>
        <w:spacing w:line="360" w:lineRule="auto"/>
        <w:ind w:left="397" w:hanging="397"/>
        <w:rPr>
          <w:rFonts w:eastAsia="MS Mincho" w:cs="Arial"/>
          <w:sz w:val="24"/>
          <w:szCs w:val="24"/>
        </w:rPr>
      </w:pPr>
      <w:r w:rsidRPr="00D715C7">
        <w:rPr>
          <w:rFonts w:eastAsia="MS Mincho" w:cs="Arial"/>
          <w:b/>
          <w:bCs/>
          <w:sz w:val="24"/>
          <w:szCs w:val="24"/>
        </w:rPr>
        <w:t>I.</w:t>
      </w:r>
      <w:r w:rsidRPr="00D715C7">
        <w:rPr>
          <w:rFonts w:eastAsia="MS Mincho" w:cs="Arial"/>
          <w:bCs/>
          <w:sz w:val="24"/>
          <w:szCs w:val="24"/>
        </w:rPr>
        <w:tab/>
      </w:r>
      <w:r w:rsidR="00AF4162">
        <w:rPr>
          <w:rFonts w:eastAsia="MS Mincho" w:cs="Arial"/>
          <w:sz w:val="24"/>
          <w:szCs w:val="24"/>
        </w:rPr>
        <w:t>10</w:t>
      </w:r>
      <w:r w:rsidRPr="00D715C7">
        <w:rPr>
          <w:rFonts w:eastAsia="MS Mincho" w:cs="Arial"/>
          <w:sz w:val="24"/>
          <w:szCs w:val="24"/>
        </w:rPr>
        <w:t xml:space="preserve"> </w:t>
      </w:r>
      <w:r>
        <w:rPr>
          <w:rFonts w:eastAsia="MS Mincho" w:cs="Arial"/>
          <w:sz w:val="24"/>
          <w:szCs w:val="24"/>
        </w:rPr>
        <w:t>veces el valor diario de la unidad de medida y actualización</w:t>
      </w:r>
      <w:r w:rsidRPr="00D715C7">
        <w:rPr>
          <w:rFonts w:eastAsia="MS Mincho" w:cs="Arial"/>
          <w:sz w:val="24"/>
          <w:szCs w:val="24"/>
        </w:rPr>
        <w:t xml:space="preserve"> o el 20% de las contribuciones no pagadas a la comprendida en la fracción I.</w:t>
      </w:r>
    </w:p>
    <w:p w:rsidR="00D715C7" w:rsidRPr="00D42BD2" w:rsidRDefault="00D715C7" w:rsidP="004B44E9">
      <w:pPr>
        <w:pStyle w:val="Sangra2detindependiente"/>
        <w:widowControl w:val="0"/>
        <w:spacing w:line="360" w:lineRule="auto"/>
        <w:ind w:left="397" w:hanging="397"/>
        <w:rPr>
          <w:rFonts w:eastAsia="MS Mincho" w:cs="Arial"/>
          <w:szCs w:val="24"/>
        </w:rPr>
      </w:pPr>
    </w:p>
    <w:p w:rsidR="00D715C7" w:rsidRPr="00D42BD2" w:rsidRDefault="00D715C7" w:rsidP="004B44E9">
      <w:pPr>
        <w:widowControl w:val="0"/>
        <w:spacing w:after="0" w:line="360" w:lineRule="auto"/>
        <w:ind w:left="397" w:hanging="397"/>
        <w:jc w:val="both"/>
        <w:rPr>
          <w:rFonts w:ascii="Arial" w:eastAsia="MS Mincho" w:hAnsi="Arial" w:cs="Arial"/>
          <w:sz w:val="24"/>
          <w:szCs w:val="24"/>
        </w:rPr>
      </w:pPr>
      <w:r w:rsidRPr="00D42BD2">
        <w:rPr>
          <w:rFonts w:ascii="Arial" w:eastAsia="MS Mincho" w:hAnsi="Arial" w:cs="Arial"/>
          <w:b/>
          <w:bCs/>
          <w:sz w:val="24"/>
          <w:szCs w:val="24"/>
        </w:rPr>
        <w:t>II.</w:t>
      </w:r>
      <w:r w:rsidRPr="00D42BD2">
        <w:rPr>
          <w:rFonts w:ascii="Arial" w:eastAsia="MS Mincho" w:hAnsi="Arial" w:cs="Arial"/>
          <w:bCs/>
          <w:sz w:val="24"/>
          <w:szCs w:val="24"/>
        </w:rPr>
        <w:tab/>
      </w:r>
      <w:r w:rsidRPr="00D42BD2">
        <w:rPr>
          <w:rFonts w:ascii="Arial" w:eastAsia="MS Mincho" w:hAnsi="Arial" w:cs="Arial"/>
          <w:sz w:val="24"/>
          <w:szCs w:val="24"/>
        </w:rPr>
        <w:t xml:space="preserve">De </w:t>
      </w:r>
      <w:r w:rsidR="00AF4162">
        <w:rPr>
          <w:rFonts w:ascii="Arial" w:eastAsia="MS Mincho" w:hAnsi="Arial" w:cs="Arial"/>
          <w:sz w:val="24"/>
          <w:szCs w:val="24"/>
        </w:rPr>
        <w:t>10</w:t>
      </w:r>
      <w:r w:rsidRPr="00D42BD2">
        <w:rPr>
          <w:rFonts w:ascii="Arial" w:eastAsia="MS Mincho" w:hAnsi="Arial" w:cs="Arial"/>
          <w:sz w:val="24"/>
          <w:szCs w:val="24"/>
        </w:rPr>
        <w:t xml:space="preserve"> a </w:t>
      </w:r>
      <w:r w:rsidR="00AF4162">
        <w:rPr>
          <w:rFonts w:ascii="Arial" w:eastAsia="MS Mincho" w:hAnsi="Arial" w:cs="Arial"/>
          <w:sz w:val="24"/>
          <w:szCs w:val="24"/>
        </w:rPr>
        <w:t>2</w:t>
      </w:r>
      <w:r w:rsidRPr="00D42BD2">
        <w:rPr>
          <w:rFonts w:ascii="Arial" w:eastAsia="MS Mincho" w:hAnsi="Arial" w:cs="Arial"/>
          <w:sz w:val="24"/>
          <w:szCs w:val="24"/>
        </w:rPr>
        <w:t xml:space="preserve">0 </w:t>
      </w:r>
      <w:r>
        <w:rPr>
          <w:rFonts w:ascii="Arial" w:eastAsia="MS Mincho" w:hAnsi="Arial" w:cs="Arial"/>
          <w:sz w:val="24"/>
          <w:szCs w:val="24"/>
        </w:rPr>
        <w:t>veces el valor diario de la unidad de medida y actualización</w:t>
      </w:r>
      <w:r w:rsidRPr="00D42BD2">
        <w:rPr>
          <w:rFonts w:ascii="Arial" w:eastAsia="MS Mincho" w:hAnsi="Arial" w:cs="Arial"/>
          <w:sz w:val="24"/>
          <w:szCs w:val="24"/>
        </w:rPr>
        <w:t xml:space="preserve"> a la establecida en la fracción II</w:t>
      </w:r>
      <w:r w:rsidRPr="00D42BD2">
        <w:rPr>
          <w:rFonts w:ascii="Arial" w:eastAsia="MS Mincho" w:hAnsi="Arial" w:cs="Arial"/>
          <w:b/>
          <w:bCs/>
          <w:sz w:val="24"/>
          <w:szCs w:val="24"/>
        </w:rPr>
        <w:t>.</w:t>
      </w:r>
    </w:p>
    <w:p w:rsidR="00D715C7" w:rsidRPr="00D42BD2" w:rsidRDefault="00D715C7" w:rsidP="004B44E9">
      <w:pPr>
        <w:widowControl w:val="0"/>
        <w:spacing w:after="0" w:line="360" w:lineRule="auto"/>
        <w:ind w:left="397" w:hanging="397"/>
        <w:jc w:val="both"/>
        <w:rPr>
          <w:rFonts w:ascii="Arial" w:eastAsia="MS Mincho" w:hAnsi="Arial" w:cs="Arial"/>
          <w:b/>
          <w:bCs/>
          <w:sz w:val="24"/>
          <w:szCs w:val="24"/>
        </w:rPr>
      </w:pPr>
    </w:p>
    <w:p w:rsidR="00D715C7" w:rsidRPr="00D42BD2" w:rsidRDefault="00D715C7" w:rsidP="004B44E9">
      <w:pPr>
        <w:widowControl w:val="0"/>
        <w:spacing w:after="0" w:line="360" w:lineRule="auto"/>
        <w:ind w:left="397" w:hanging="397"/>
        <w:jc w:val="both"/>
        <w:rPr>
          <w:rFonts w:ascii="Arial" w:eastAsia="MS Mincho" w:hAnsi="Arial" w:cs="Arial"/>
          <w:sz w:val="24"/>
          <w:szCs w:val="24"/>
        </w:rPr>
      </w:pPr>
      <w:r w:rsidRPr="00D42BD2">
        <w:rPr>
          <w:rFonts w:ascii="Arial" w:eastAsia="MS Mincho" w:hAnsi="Arial" w:cs="Arial"/>
          <w:b/>
          <w:bCs/>
          <w:sz w:val="24"/>
          <w:szCs w:val="24"/>
        </w:rPr>
        <w:t>III.</w:t>
      </w:r>
      <w:r w:rsidRPr="00D42BD2">
        <w:rPr>
          <w:rFonts w:ascii="Arial" w:eastAsia="MS Mincho" w:hAnsi="Arial" w:cs="Arial"/>
          <w:bCs/>
          <w:sz w:val="24"/>
          <w:szCs w:val="24"/>
        </w:rPr>
        <w:tab/>
      </w:r>
      <w:r w:rsidRPr="00D42BD2">
        <w:rPr>
          <w:rFonts w:ascii="Arial" w:eastAsia="MS Mincho" w:hAnsi="Arial" w:cs="Arial"/>
          <w:sz w:val="24"/>
          <w:szCs w:val="24"/>
        </w:rPr>
        <w:t xml:space="preserve">De </w:t>
      </w:r>
      <w:r w:rsidR="00AF4162">
        <w:rPr>
          <w:rFonts w:ascii="Arial" w:eastAsia="MS Mincho" w:hAnsi="Arial" w:cs="Arial"/>
          <w:sz w:val="24"/>
          <w:szCs w:val="24"/>
        </w:rPr>
        <w:t>20</w:t>
      </w:r>
      <w:r w:rsidRPr="00D42BD2">
        <w:rPr>
          <w:rFonts w:ascii="Arial" w:eastAsia="MS Mincho" w:hAnsi="Arial" w:cs="Arial"/>
          <w:sz w:val="24"/>
          <w:szCs w:val="24"/>
        </w:rPr>
        <w:t xml:space="preserve"> a 30 </w:t>
      </w:r>
      <w:r>
        <w:rPr>
          <w:rFonts w:ascii="Arial" w:eastAsia="MS Mincho" w:hAnsi="Arial" w:cs="Arial"/>
          <w:sz w:val="24"/>
          <w:szCs w:val="24"/>
        </w:rPr>
        <w:t>veces el valor diario de la unidad de medida y actualización</w:t>
      </w:r>
      <w:r w:rsidRPr="00D42BD2">
        <w:rPr>
          <w:rFonts w:ascii="Arial" w:eastAsia="MS Mincho" w:hAnsi="Arial" w:cs="Arial"/>
          <w:sz w:val="24"/>
          <w:szCs w:val="24"/>
        </w:rPr>
        <w:t xml:space="preserve"> a la establecida en la fracción III</w:t>
      </w:r>
      <w:r w:rsidRPr="00D42BD2">
        <w:rPr>
          <w:rFonts w:ascii="Arial" w:eastAsia="MS Mincho" w:hAnsi="Arial" w:cs="Arial"/>
          <w:b/>
          <w:bCs/>
          <w:sz w:val="24"/>
          <w:szCs w:val="24"/>
        </w:rPr>
        <w:t>.</w:t>
      </w:r>
    </w:p>
    <w:p w:rsidR="00D715C7" w:rsidRPr="00D42BD2" w:rsidRDefault="00D715C7" w:rsidP="004B44E9">
      <w:pPr>
        <w:widowControl w:val="0"/>
        <w:spacing w:after="0" w:line="360" w:lineRule="auto"/>
        <w:ind w:left="397" w:hanging="397"/>
        <w:jc w:val="both"/>
        <w:rPr>
          <w:rFonts w:ascii="Arial" w:eastAsia="MS Mincho" w:hAnsi="Arial" w:cs="Arial"/>
          <w:b/>
          <w:bCs/>
          <w:sz w:val="24"/>
          <w:szCs w:val="24"/>
        </w:rPr>
      </w:pPr>
    </w:p>
    <w:p w:rsidR="00D715C7" w:rsidRPr="00D42BD2" w:rsidRDefault="00D715C7" w:rsidP="004B44E9">
      <w:pPr>
        <w:widowControl w:val="0"/>
        <w:spacing w:after="0" w:line="360" w:lineRule="auto"/>
        <w:ind w:left="397" w:hanging="397"/>
        <w:jc w:val="both"/>
        <w:rPr>
          <w:rFonts w:ascii="Arial" w:eastAsia="MS Mincho" w:hAnsi="Arial" w:cs="Arial"/>
          <w:sz w:val="24"/>
          <w:szCs w:val="24"/>
        </w:rPr>
      </w:pPr>
      <w:r w:rsidRPr="00D42BD2">
        <w:rPr>
          <w:rFonts w:ascii="Arial" w:eastAsia="MS Mincho" w:hAnsi="Arial" w:cs="Arial"/>
          <w:b/>
          <w:bCs/>
          <w:sz w:val="24"/>
          <w:szCs w:val="24"/>
        </w:rPr>
        <w:t>IV.</w:t>
      </w:r>
      <w:r w:rsidRPr="00D42BD2">
        <w:rPr>
          <w:rFonts w:ascii="Arial" w:eastAsia="MS Mincho" w:hAnsi="Arial" w:cs="Arial"/>
          <w:bCs/>
          <w:sz w:val="24"/>
          <w:szCs w:val="24"/>
        </w:rPr>
        <w:tab/>
      </w:r>
      <w:r w:rsidRPr="00D42BD2">
        <w:rPr>
          <w:rFonts w:ascii="Arial" w:eastAsia="MS Mincho" w:hAnsi="Arial" w:cs="Arial"/>
          <w:sz w:val="24"/>
          <w:szCs w:val="24"/>
        </w:rPr>
        <w:t xml:space="preserve">De </w:t>
      </w:r>
      <w:r w:rsidR="00AF4162">
        <w:rPr>
          <w:rFonts w:ascii="Arial" w:eastAsia="MS Mincho" w:hAnsi="Arial" w:cs="Arial"/>
          <w:sz w:val="24"/>
          <w:szCs w:val="24"/>
        </w:rPr>
        <w:t>10</w:t>
      </w:r>
      <w:r w:rsidRPr="00D42BD2">
        <w:rPr>
          <w:rFonts w:ascii="Arial" w:eastAsia="MS Mincho" w:hAnsi="Arial" w:cs="Arial"/>
          <w:sz w:val="24"/>
          <w:szCs w:val="24"/>
        </w:rPr>
        <w:t xml:space="preserve"> a </w:t>
      </w:r>
      <w:r w:rsidR="00AF4162">
        <w:rPr>
          <w:rFonts w:ascii="Arial" w:eastAsia="MS Mincho" w:hAnsi="Arial" w:cs="Arial"/>
          <w:sz w:val="24"/>
          <w:szCs w:val="24"/>
        </w:rPr>
        <w:t>2</w:t>
      </w:r>
      <w:r w:rsidRPr="00D42BD2">
        <w:rPr>
          <w:rFonts w:ascii="Arial" w:eastAsia="MS Mincho" w:hAnsi="Arial" w:cs="Arial"/>
          <w:sz w:val="24"/>
          <w:szCs w:val="24"/>
        </w:rPr>
        <w:t xml:space="preserve">0 </w:t>
      </w:r>
      <w:r>
        <w:rPr>
          <w:rFonts w:ascii="Arial" w:eastAsia="MS Mincho" w:hAnsi="Arial" w:cs="Arial"/>
          <w:sz w:val="24"/>
          <w:szCs w:val="24"/>
        </w:rPr>
        <w:t>veces el valor diario de la unidad de medida y actualización</w:t>
      </w:r>
      <w:r w:rsidRPr="00D42BD2">
        <w:rPr>
          <w:rFonts w:ascii="Arial" w:eastAsia="MS Mincho" w:hAnsi="Arial" w:cs="Arial"/>
          <w:sz w:val="24"/>
          <w:szCs w:val="24"/>
        </w:rPr>
        <w:t xml:space="preserve"> a la establecida en la fracción IV</w:t>
      </w:r>
      <w:r w:rsidRPr="00D42BD2">
        <w:rPr>
          <w:rFonts w:ascii="Arial" w:eastAsia="MS Mincho" w:hAnsi="Arial" w:cs="Arial"/>
          <w:b/>
          <w:bCs/>
          <w:sz w:val="24"/>
          <w:szCs w:val="24"/>
        </w:rPr>
        <w:t>.</w:t>
      </w:r>
    </w:p>
    <w:p w:rsidR="004648A9" w:rsidRDefault="004648A9" w:rsidP="004B44E9">
      <w:pPr>
        <w:spacing w:after="0" w:line="360" w:lineRule="auto"/>
        <w:ind w:right="51"/>
        <w:jc w:val="both"/>
        <w:rPr>
          <w:rFonts w:ascii="Arial" w:eastAsia="MS Mincho" w:hAnsi="Arial" w:cs="Arial"/>
          <w:b/>
          <w:bCs/>
          <w:sz w:val="24"/>
          <w:szCs w:val="24"/>
        </w:rPr>
      </w:pPr>
    </w:p>
    <w:p w:rsidR="00D715C7" w:rsidRDefault="00D715C7" w:rsidP="004B44E9">
      <w:pPr>
        <w:spacing w:after="0" w:line="360" w:lineRule="auto"/>
        <w:ind w:right="51"/>
        <w:jc w:val="both"/>
        <w:rPr>
          <w:rFonts w:ascii="Arial" w:eastAsia="MS Mincho" w:hAnsi="Arial" w:cs="Arial"/>
          <w:b/>
          <w:bCs/>
          <w:sz w:val="24"/>
          <w:szCs w:val="24"/>
        </w:rPr>
      </w:pPr>
      <w:r w:rsidRPr="00D42BD2">
        <w:rPr>
          <w:rFonts w:ascii="Arial" w:eastAsia="MS Mincho" w:hAnsi="Arial" w:cs="Arial"/>
          <w:b/>
          <w:bCs/>
          <w:sz w:val="24"/>
          <w:szCs w:val="24"/>
        </w:rPr>
        <w:t>V.</w:t>
      </w:r>
      <w:r w:rsidRPr="00D42BD2">
        <w:rPr>
          <w:rFonts w:ascii="Arial" w:eastAsia="MS Mincho" w:hAnsi="Arial" w:cs="Arial"/>
          <w:bCs/>
          <w:sz w:val="24"/>
          <w:szCs w:val="24"/>
        </w:rPr>
        <w:tab/>
      </w:r>
      <w:r w:rsidRPr="00D42BD2">
        <w:rPr>
          <w:rFonts w:ascii="Arial" w:eastAsia="MS Mincho" w:hAnsi="Arial" w:cs="Arial"/>
          <w:sz w:val="24"/>
          <w:szCs w:val="24"/>
        </w:rPr>
        <w:t xml:space="preserve">De </w:t>
      </w:r>
      <w:r w:rsidR="00AF4162">
        <w:rPr>
          <w:rFonts w:ascii="Arial" w:eastAsia="MS Mincho" w:hAnsi="Arial" w:cs="Arial"/>
          <w:sz w:val="24"/>
          <w:szCs w:val="24"/>
        </w:rPr>
        <w:t>2</w:t>
      </w:r>
      <w:r w:rsidRPr="00D42BD2">
        <w:rPr>
          <w:rFonts w:ascii="Arial" w:eastAsia="MS Mincho" w:hAnsi="Arial" w:cs="Arial"/>
          <w:sz w:val="24"/>
          <w:szCs w:val="24"/>
        </w:rPr>
        <w:t xml:space="preserve">0 a </w:t>
      </w:r>
      <w:r w:rsidR="00AF4162">
        <w:rPr>
          <w:rFonts w:ascii="Arial" w:eastAsia="MS Mincho" w:hAnsi="Arial" w:cs="Arial"/>
          <w:sz w:val="24"/>
          <w:szCs w:val="24"/>
        </w:rPr>
        <w:t>3</w:t>
      </w:r>
      <w:r w:rsidRPr="00D42BD2">
        <w:rPr>
          <w:rFonts w:ascii="Arial" w:eastAsia="MS Mincho" w:hAnsi="Arial" w:cs="Arial"/>
          <w:sz w:val="24"/>
          <w:szCs w:val="24"/>
        </w:rPr>
        <w:t xml:space="preserve">0 </w:t>
      </w:r>
      <w:r>
        <w:rPr>
          <w:rFonts w:ascii="Arial" w:eastAsia="MS Mincho" w:hAnsi="Arial" w:cs="Arial"/>
          <w:sz w:val="24"/>
          <w:szCs w:val="24"/>
        </w:rPr>
        <w:t>veces el valor diario de la unidad de medida y actualización</w:t>
      </w:r>
      <w:r w:rsidRPr="00D42BD2">
        <w:rPr>
          <w:rFonts w:ascii="Arial" w:eastAsia="MS Mincho" w:hAnsi="Arial" w:cs="Arial"/>
          <w:sz w:val="24"/>
          <w:szCs w:val="24"/>
        </w:rPr>
        <w:t xml:space="preserve"> a la establecida en la fracción V</w:t>
      </w:r>
      <w:r w:rsidRPr="00D42BD2">
        <w:rPr>
          <w:rFonts w:ascii="Arial" w:eastAsia="MS Mincho" w:hAnsi="Arial" w:cs="Arial"/>
          <w:b/>
          <w:bCs/>
          <w:sz w:val="24"/>
          <w:szCs w:val="24"/>
        </w:rPr>
        <w:t>.</w:t>
      </w:r>
    </w:p>
    <w:p w:rsidR="00B85D5D" w:rsidRPr="00923AED" w:rsidRDefault="00B85D5D" w:rsidP="004B44E9">
      <w:pPr>
        <w:pStyle w:val="Ttulo6"/>
        <w:spacing w:line="360" w:lineRule="auto"/>
        <w:ind w:left="284" w:right="51"/>
        <w:rPr>
          <w:sz w:val="24"/>
          <w:szCs w:val="24"/>
        </w:rPr>
      </w:pPr>
    </w:p>
    <w:p w:rsidR="00661CC0" w:rsidRDefault="00661CC0" w:rsidP="004B44E9">
      <w:pPr>
        <w:pStyle w:val="Ttulo6"/>
        <w:spacing w:line="360" w:lineRule="auto"/>
        <w:ind w:left="284" w:right="51"/>
        <w:rPr>
          <w:sz w:val="24"/>
          <w:szCs w:val="24"/>
          <w:lang w:val="en-US"/>
        </w:rPr>
      </w:pPr>
    </w:p>
    <w:p w:rsidR="00661CC0" w:rsidRDefault="00661CC0" w:rsidP="004B44E9">
      <w:pPr>
        <w:pStyle w:val="Ttulo6"/>
        <w:spacing w:line="360" w:lineRule="auto"/>
        <w:ind w:left="284" w:right="51"/>
        <w:rPr>
          <w:sz w:val="24"/>
          <w:szCs w:val="24"/>
          <w:lang w:val="en-US"/>
        </w:rPr>
      </w:pPr>
    </w:p>
    <w:p w:rsidR="00661CC0" w:rsidRDefault="00661CC0" w:rsidP="004B44E9">
      <w:pPr>
        <w:pStyle w:val="Ttulo6"/>
        <w:spacing w:line="360" w:lineRule="auto"/>
        <w:ind w:left="284" w:right="51"/>
        <w:rPr>
          <w:sz w:val="24"/>
          <w:szCs w:val="24"/>
          <w:lang w:val="en-US"/>
        </w:rPr>
      </w:pPr>
    </w:p>
    <w:p w:rsidR="00661CC0" w:rsidRPr="00661CC0" w:rsidRDefault="00661CC0" w:rsidP="00661CC0">
      <w:pPr>
        <w:rPr>
          <w:lang w:val="en-US" w:eastAsia="es-ES"/>
        </w:rPr>
      </w:pPr>
    </w:p>
    <w:p w:rsidR="00661CC0" w:rsidRDefault="00661CC0" w:rsidP="004B44E9">
      <w:pPr>
        <w:pStyle w:val="Ttulo6"/>
        <w:spacing w:line="360" w:lineRule="auto"/>
        <w:ind w:left="284" w:right="51"/>
        <w:rPr>
          <w:sz w:val="24"/>
          <w:szCs w:val="24"/>
          <w:lang w:val="en-US"/>
        </w:rPr>
      </w:pPr>
    </w:p>
    <w:p w:rsidR="00661CC0" w:rsidRDefault="00661CC0" w:rsidP="004B44E9">
      <w:pPr>
        <w:pStyle w:val="Ttulo6"/>
        <w:spacing w:line="360" w:lineRule="auto"/>
        <w:ind w:left="284" w:right="51"/>
        <w:rPr>
          <w:sz w:val="24"/>
          <w:szCs w:val="24"/>
          <w:lang w:val="en-US"/>
        </w:rPr>
      </w:pPr>
    </w:p>
    <w:p w:rsidR="004B43E9" w:rsidRPr="004009EF" w:rsidRDefault="004B43E9" w:rsidP="004B44E9">
      <w:pPr>
        <w:pStyle w:val="Ttulo6"/>
        <w:spacing w:line="360" w:lineRule="auto"/>
        <w:ind w:left="284" w:right="51"/>
        <w:rPr>
          <w:sz w:val="24"/>
          <w:szCs w:val="24"/>
          <w:lang w:val="en-US"/>
        </w:rPr>
      </w:pPr>
      <w:r w:rsidRPr="004009EF">
        <w:rPr>
          <w:sz w:val="24"/>
          <w:szCs w:val="24"/>
          <w:lang w:val="en-US"/>
        </w:rPr>
        <w:t>T R A N S I T O R I O S</w:t>
      </w:r>
    </w:p>
    <w:p w:rsidR="008768CE" w:rsidRDefault="008768CE" w:rsidP="004B44E9">
      <w:pPr>
        <w:spacing w:after="0" w:line="360" w:lineRule="auto"/>
        <w:ind w:left="284" w:right="51"/>
        <w:jc w:val="both"/>
        <w:rPr>
          <w:rFonts w:ascii="Arial" w:hAnsi="Arial" w:cs="Arial"/>
          <w:sz w:val="24"/>
          <w:szCs w:val="24"/>
          <w:lang w:val="en-US"/>
        </w:rPr>
      </w:pPr>
    </w:p>
    <w:p w:rsidR="004B43E9" w:rsidRDefault="004B43E9" w:rsidP="004B44E9">
      <w:pPr>
        <w:spacing w:after="0" w:line="360" w:lineRule="auto"/>
        <w:ind w:left="284" w:right="51"/>
        <w:jc w:val="both"/>
        <w:rPr>
          <w:rFonts w:ascii="Arial" w:hAnsi="Arial" w:cs="Arial"/>
          <w:sz w:val="24"/>
          <w:szCs w:val="24"/>
        </w:rPr>
      </w:pPr>
      <w:r w:rsidRPr="00821A21">
        <w:rPr>
          <w:rFonts w:ascii="Arial" w:hAnsi="Arial" w:cs="Arial"/>
          <w:sz w:val="24"/>
          <w:szCs w:val="24"/>
          <w:lang w:val="en-US"/>
        </w:rPr>
        <w:t> </w:t>
      </w:r>
      <w:r w:rsidRPr="00821A21">
        <w:rPr>
          <w:rFonts w:ascii="Arial" w:hAnsi="Arial" w:cs="Arial"/>
          <w:b/>
          <w:bCs/>
          <w:sz w:val="24"/>
          <w:szCs w:val="24"/>
        </w:rPr>
        <w:t xml:space="preserve">ARTICULO PRIMERO.- </w:t>
      </w:r>
      <w:r w:rsidRPr="00821A21">
        <w:rPr>
          <w:rFonts w:ascii="Arial" w:hAnsi="Arial" w:cs="Arial"/>
          <w:sz w:val="24"/>
          <w:szCs w:val="24"/>
        </w:rPr>
        <w:t>El presente Decreto entrará</w:t>
      </w:r>
      <w:r w:rsidR="00821A21" w:rsidRPr="00821A21">
        <w:rPr>
          <w:rFonts w:ascii="Arial" w:hAnsi="Arial" w:cs="Arial"/>
          <w:color w:val="0D0D0D"/>
          <w:sz w:val="24"/>
          <w:szCs w:val="24"/>
        </w:rPr>
        <w:t xml:space="preserve"> en vigor </w:t>
      </w:r>
      <w:r w:rsidR="00061BD8">
        <w:rPr>
          <w:rFonts w:ascii="Arial" w:hAnsi="Arial" w:cs="Arial"/>
          <w:color w:val="0D0D0D"/>
          <w:sz w:val="24"/>
          <w:szCs w:val="24"/>
        </w:rPr>
        <w:t xml:space="preserve">el día primero de enero de dos mil </w:t>
      </w:r>
      <w:r w:rsidR="00BC5087">
        <w:rPr>
          <w:rFonts w:ascii="Arial" w:hAnsi="Arial" w:cs="Arial"/>
          <w:color w:val="0D0D0D"/>
          <w:sz w:val="24"/>
          <w:szCs w:val="24"/>
        </w:rPr>
        <w:t>veinte</w:t>
      </w:r>
      <w:r w:rsidR="00B85D5D" w:rsidRPr="00B85D5D">
        <w:rPr>
          <w:rFonts w:ascii="Arial" w:hAnsi="Arial" w:cs="Arial"/>
          <w:sz w:val="24"/>
          <w:szCs w:val="24"/>
        </w:rPr>
        <w:t>.</w:t>
      </w:r>
    </w:p>
    <w:p w:rsidR="00835E5B" w:rsidRPr="004009EF" w:rsidRDefault="004B43E9" w:rsidP="004B44E9">
      <w:pPr>
        <w:spacing w:after="0" w:line="360" w:lineRule="auto"/>
        <w:ind w:left="284" w:right="51"/>
        <w:jc w:val="both"/>
        <w:rPr>
          <w:rFonts w:ascii="Arial" w:hAnsi="Arial" w:cs="Arial"/>
          <w:sz w:val="24"/>
          <w:szCs w:val="24"/>
        </w:rPr>
      </w:pPr>
      <w:r w:rsidRPr="004009EF">
        <w:rPr>
          <w:rFonts w:ascii="Arial" w:hAnsi="Arial" w:cs="Arial"/>
          <w:sz w:val="24"/>
          <w:szCs w:val="24"/>
        </w:rPr>
        <w:t> </w:t>
      </w:r>
    </w:p>
    <w:p w:rsidR="004271E0" w:rsidRDefault="004B43E9" w:rsidP="004B44E9">
      <w:pPr>
        <w:spacing w:after="0" w:line="360" w:lineRule="auto"/>
        <w:ind w:left="284" w:right="51"/>
        <w:jc w:val="both"/>
        <w:rPr>
          <w:rFonts w:ascii="Arial" w:hAnsi="Arial" w:cs="Arial"/>
          <w:sz w:val="24"/>
          <w:szCs w:val="24"/>
        </w:rPr>
      </w:pPr>
      <w:r w:rsidRPr="004009EF">
        <w:rPr>
          <w:rFonts w:ascii="Arial" w:hAnsi="Arial" w:cs="Arial"/>
          <w:b/>
          <w:bCs/>
          <w:sz w:val="24"/>
          <w:szCs w:val="24"/>
        </w:rPr>
        <w:t xml:space="preserve">ARTICULO SEGUNDO.- </w:t>
      </w:r>
      <w:r w:rsidRPr="004009EF">
        <w:rPr>
          <w:rFonts w:ascii="Arial" w:hAnsi="Arial" w:cs="Arial"/>
          <w:sz w:val="24"/>
          <w:szCs w:val="24"/>
        </w:rPr>
        <w:t xml:space="preserve">Se </w:t>
      </w:r>
      <w:r w:rsidR="004271E0" w:rsidRPr="004009EF">
        <w:rPr>
          <w:rFonts w:ascii="Arial" w:hAnsi="Arial" w:cs="Arial"/>
          <w:sz w:val="24"/>
          <w:szCs w:val="24"/>
        </w:rPr>
        <w:t>derogan todas las disposiciones que se opongan al presente Decreto.</w:t>
      </w:r>
    </w:p>
    <w:p w:rsidR="00F03ACC" w:rsidRDefault="00F03ACC" w:rsidP="004B44E9">
      <w:pPr>
        <w:spacing w:after="0" w:line="360" w:lineRule="auto"/>
        <w:ind w:left="284" w:right="51"/>
        <w:jc w:val="both"/>
        <w:rPr>
          <w:rFonts w:ascii="Arial" w:hAnsi="Arial" w:cs="Arial"/>
          <w:sz w:val="24"/>
          <w:szCs w:val="24"/>
        </w:rPr>
      </w:pPr>
    </w:p>
    <w:p w:rsidR="00086878" w:rsidRPr="00661CC0" w:rsidRDefault="00F03ACC" w:rsidP="00661CC0">
      <w:pPr>
        <w:spacing w:after="0" w:line="360" w:lineRule="auto"/>
        <w:ind w:left="284" w:right="51"/>
        <w:jc w:val="both"/>
        <w:rPr>
          <w:rFonts w:ascii="Arial" w:hAnsi="Arial" w:cs="Arial"/>
          <w:sz w:val="24"/>
          <w:szCs w:val="24"/>
        </w:rPr>
      </w:pPr>
      <w:r w:rsidRPr="00047FD8">
        <w:rPr>
          <w:rFonts w:ascii="Arial" w:hAnsi="Arial" w:cs="Arial"/>
          <w:b/>
          <w:sz w:val="24"/>
          <w:szCs w:val="24"/>
        </w:rPr>
        <w:t xml:space="preserve">ARTÍCULO </w:t>
      </w:r>
      <w:r w:rsidR="00A056C5">
        <w:rPr>
          <w:rFonts w:ascii="Arial" w:hAnsi="Arial" w:cs="Arial"/>
          <w:b/>
          <w:sz w:val="24"/>
          <w:szCs w:val="24"/>
        </w:rPr>
        <w:t>TERCERO</w:t>
      </w:r>
      <w:r w:rsidRPr="00047FD8">
        <w:rPr>
          <w:rFonts w:ascii="Arial" w:hAnsi="Arial" w:cs="Arial"/>
          <w:b/>
          <w:sz w:val="24"/>
          <w:szCs w:val="24"/>
        </w:rPr>
        <w:t xml:space="preserve">.- </w:t>
      </w:r>
      <w:r w:rsidRPr="00047FD8">
        <w:rPr>
          <w:rFonts w:ascii="Arial" w:hAnsi="Arial" w:cs="Arial"/>
          <w:color w:val="0D0D0D"/>
          <w:sz w:val="24"/>
          <w:szCs w:val="24"/>
        </w:rPr>
        <w:t>Publíquese en el Periódico Oficial del Gobierno del Estado.</w:t>
      </w:r>
      <w:bookmarkStart w:id="0" w:name="_GoBack"/>
      <w:bookmarkEnd w:id="0"/>
    </w:p>
    <w:p w:rsidR="00661CC0" w:rsidRDefault="00661CC0" w:rsidP="004B44E9">
      <w:pPr>
        <w:tabs>
          <w:tab w:val="left" w:pos="0"/>
        </w:tabs>
        <w:spacing w:after="0" w:line="360" w:lineRule="auto"/>
        <w:ind w:right="51"/>
        <w:jc w:val="center"/>
        <w:rPr>
          <w:rFonts w:ascii="Arial" w:hAnsi="Arial" w:cs="Arial"/>
          <w:b/>
          <w:sz w:val="24"/>
          <w:szCs w:val="24"/>
        </w:rPr>
      </w:pPr>
    </w:p>
    <w:p w:rsidR="00835E5B" w:rsidRPr="004009EF" w:rsidRDefault="00835E5B" w:rsidP="004B44E9">
      <w:pPr>
        <w:tabs>
          <w:tab w:val="left" w:pos="0"/>
        </w:tabs>
        <w:spacing w:after="0" w:line="360" w:lineRule="auto"/>
        <w:ind w:right="51"/>
        <w:jc w:val="center"/>
        <w:rPr>
          <w:rFonts w:ascii="Arial" w:hAnsi="Arial" w:cs="Arial"/>
          <w:b/>
          <w:sz w:val="24"/>
          <w:szCs w:val="24"/>
        </w:rPr>
      </w:pPr>
      <w:r w:rsidRPr="004009EF">
        <w:rPr>
          <w:rFonts w:ascii="Arial" w:hAnsi="Arial" w:cs="Arial"/>
          <w:b/>
          <w:sz w:val="24"/>
          <w:szCs w:val="24"/>
        </w:rPr>
        <w:t>A T E N T A M E N T E</w:t>
      </w:r>
    </w:p>
    <w:p w:rsidR="00835E5B" w:rsidRPr="004009EF" w:rsidRDefault="00835E5B" w:rsidP="004B44E9">
      <w:pPr>
        <w:tabs>
          <w:tab w:val="left" w:pos="0"/>
        </w:tabs>
        <w:spacing w:after="0" w:line="360" w:lineRule="auto"/>
        <w:ind w:right="51"/>
        <w:jc w:val="center"/>
        <w:rPr>
          <w:rFonts w:ascii="Arial" w:hAnsi="Arial" w:cs="Arial"/>
          <w:b/>
          <w:sz w:val="24"/>
          <w:szCs w:val="24"/>
        </w:rPr>
      </w:pPr>
      <w:r w:rsidRPr="004009EF">
        <w:rPr>
          <w:rFonts w:ascii="Arial" w:hAnsi="Arial" w:cs="Arial"/>
          <w:b/>
          <w:sz w:val="24"/>
          <w:szCs w:val="24"/>
        </w:rPr>
        <w:t>“SUFRAGIO EFECTIVO</w:t>
      </w:r>
      <w:r w:rsidR="00926B6E">
        <w:rPr>
          <w:rFonts w:ascii="Arial" w:hAnsi="Arial" w:cs="Arial"/>
          <w:b/>
          <w:sz w:val="24"/>
          <w:szCs w:val="24"/>
        </w:rPr>
        <w:t>.</w:t>
      </w:r>
      <w:r w:rsidRPr="004009EF">
        <w:rPr>
          <w:rFonts w:ascii="Arial" w:hAnsi="Arial" w:cs="Arial"/>
          <w:b/>
          <w:sz w:val="24"/>
          <w:szCs w:val="24"/>
        </w:rPr>
        <w:t xml:space="preserve"> NO REELECCIÓN”</w:t>
      </w:r>
    </w:p>
    <w:p w:rsidR="00835E5B" w:rsidRPr="004009EF" w:rsidRDefault="00835E5B" w:rsidP="004B44E9">
      <w:pPr>
        <w:tabs>
          <w:tab w:val="left" w:pos="0"/>
        </w:tabs>
        <w:spacing w:after="0" w:line="360" w:lineRule="auto"/>
        <w:ind w:right="51"/>
        <w:jc w:val="center"/>
        <w:rPr>
          <w:rFonts w:ascii="Arial" w:hAnsi="Arial" w:cs="Arial"/>
          <w:b/>
          <w:sz w:val="24"/>
          <w:szCs w:val="24"/>
        </w:rPr>
      </w:pPr>
      <w:r w:rsidRPr="004009EF">
        <w:rPr>
          <w:rFonts w:ascii="Arial" w:hAnsi="Arial" w:cs="Arial"/>
          <w:b/>
          <w:sz w:val="24"/>
          <w:szCs w:val="24"/>
        </w:rPr>
        <w:t>EL GOBERNADOR CONSTITUCIONAL DEL ESTADO</w:t>
      </w:r>
    </w:p>
    <w:p w:rsidR="008768CE" w:rsidRDefault="008768CE" w:rsidP="004B44E9">
      <w:pPr>
        <w:spacing w:after="0" w:line="360" w:lineRule="auto"/>
        <w:ind w:right="51" w:hanging="1416"/>
        <w:jc w:val="center"/>
        <w:rPr>
          <w:rFonts w:ascii="Arial" w:hAnsi="Arial" w:cs="Arial"/>
          <w:b/>
          <w:bCs/>
          <w:sz w:val="24"/>
          <w:szCs w:val="24"/>
        </w:rPr>
      </w:pPr>
    </w:p>
    <w:p w:rsidR="00661CC0" w:rsidRDefault="00661CC0" w:rsidP="004B44E9">
      <w:pPr>
        <w:spacing w:after="0" w:line="360" w:lineRule="auto"/>
        <w:ind w:right="51" w:hanging="1416"/>
        <w:jc w:val="center"/>
        <w:rPr>
          <w:rFonts w:ascii="Arial" w:hAnsi="Arial" w:cs="Arial"/>
          <w:b/>
          <w:bCs/>
          <w:sz w:val="24"/>
          <w:szCs w:val="24"/>
        </w:rPr>
      </w:pPr>
    </w:p>
    <w:p w:rsidR="00D024FB" w:rsidRPr="004009EF" w:rsidRDefault="00D024FB" w:rsidP="004B44E9">
      <w:pPr>
        <w:spacing w:after="0" w:line="360" w:lineRule="auto"/>
        <w:ind w:right="51" w:hanging="1416"/>
        <w:jc w:val="center"/>
        <w:rPr>
          <w:rFonts w:ascii="Arial" w:hAnsi="Arial" w:cs="Arial"/>
          <w:b/>
          <w:bCs/>
          <w:sz w:val="24"/>
          <w:szCs w:val="24"/>
        </w:rPr>
      </w:pPr>
    </w:p>
    <w:p w:rsidR="00835E5B" w:rsidRDefault="00FA6131" w:rsidP="004B44E9">
      <w:pPr>
        <w:spacing w:after="0" w:line="360" w:lineRule="auto"/>
        <w:ind w:right="51" w:hanging="1416"/>
        <w:jc w:val="center"/>
        <w:rPr>
          <w:rFonts w:ascii="Arial" w:hAnsi="Arial" w:cs="Arial"/>
          <w:b/>
          <w:bCs/>
          <w:sz w:val="24"/>
          <w:szCs w:val="24"/>
        </w:rPr>
      </w:pPr>
      <w:r>
        <w:rPr>
          <w:rFonts w:ascii="Arial" w:hAnsi="Arial" w:cs="Arial"/>
          <w:b/>
          <w:bCs/>
          <w:sz w:val="24"/>
          <w:szCs w:val="24"/>
        </w:rPr>
        <w:t xml:space="preserve">                        </w:t>
      </w:r>
      <w:r w:rsidR="002A720E">
        <w:rPr>
          <w:rFonts w:ascii="Arial" w:hAnsi="Arial" w:cs="Arial"/>
          <w:b/>
          <w:bCs/>
          <w:sz w:val="24"/>
          <w:szCs w:val="24"/>
        </w:rPr>
        <w:t>ING.</w:t>
      </w:r>
      <w:r w:rsidR="00AC7122">
        <w:rPr>
          <w:rFonts w:ascii="Arial" w:hAnsi="Arial" w:cs="Arial"/>
          <w:b/>
          <w:bCs/>
          <w:sz w:val="24"/>
          <w:szCs w:val="24"/>
        </w:rPr>
        <w:t xml:space="preserve"> </w:t>
      </w:r>
      <w:r w:rsidR="00BB235E">
        <w:rPr>
          <w:rFonts w:ascii="Arial" w:hAnsi="Arial" w:cs="Arial"/>
          <w:b/>
          <w:bCs/>
          <w:sz w:val="24"/>
          <w:szCs w:val="24"/>
        </w:rPr>
        <w:t>MIGUEL ÁNGEL RIQUELME SOL</w:t>
      </w:r>
      <w:r w:rsidR="002A720E">
        <w:rPr>
          <w:rFonts w:ascii="Arial" w:hAnsi="Arial" w:cs="Arial"/>
          <w:b/>
          <w:bCs/>
          <w:sz w:val="24"/>
          <w:szCs w:val="24"/>
        </w:rPr>
        <w:t>Í</w:t>
      </w:r>
      <w:r w:rsidR="00BB235E">
        <w:rPr>
          <w:rFonts w:ascii="Arial" w:hAnsi="Arial" w:cs="Arial"/>
          <w:b/>
          <w:bCs/>
          <w:sz w:val="24"/>
          <w:szCs w:val="24"/>
        </w:rPr>
        <w:t>S</w:t>
      </w:r>
    </w:p>
    <w:p w:rsidR="00086878" w:rsidRDefault="00086878" w:rsidP="004B44E9">
      <w:pPr>
        <w:spacing w:after="0" w:line="360" w:lineRule="auto"/>
        <w:ind w:left="284" w:right="51" w:hanging="1416"/>
        <w:jc w:val="center"/>
        <w:rPr>
          <w:rFonts w:ascii="Arial" w:hAnsi="Arial" w:cs="Arial"/>
          <w:b/>
          <w:bCs/>
          <w:sz w:val="24"/>
          <w:szCs w:val="24"/>
        </w:rPr>
      </w:pPr>
    </w:p>
    <w:p w:rsidR="00661CC0" w:rsidRDefault="00661CC0" w:rsidP="004B44E9">
      <w:pPr>
        <w:spacing w:after="0" w:line="360" w:lineRule="auto"/>
        <w:ind w:left="284" w:right="51" w:hanging="1416"/>
        <w:jc w:val="center"/>
        <w:rPr>
          <w:rFonts w:ascii="Arial" w:hAnsi="Arial" w:cs="Arial"/>
          <w:b/>
          <w:bCs/>
          <w:sz w:val="24"/>
          <w:szCs w:val="24"/>
        </w:rPr>
      </w:pPr>
    </w:p>
    <w:tbl>
      <w:tblPr>
        <w:tblW w:w="0" w:type="auto"/>
        <w:tblLook w:val="04A0" w:firstRow="1" w:lastRow="0" w:firstColumn="1" w:lastColumn="0" w:noHBand="0" w:noVBand="1"/>
      </w:tblPr>
      <w:tblGrid>
        <w:gridCol w:w="4883"/>
        <w:gridCol w:w="4381"/>
      </w:tblGrid>
      <w:tr w:rsidR="009858E2" w:rsidRPr="00880420" w:rsidTr="008768CE">
        <w:tc>
          <w:tcPr>
            <w:tcW w:w="5001" w:type="dxa"/>
          </w:tcPr>
          <w:p w:rsidR="009858E2" w:rsidRPr="00880420" w:rsidRDefault="009858E2" w:rsidP="004B44E9">
            <w:pPr>
              <w:spacing w:after="0" w:line="360" w:lineRule="auto"/>
              <w:ind w:right="51"/>
              <w:jc w:val="center"/>
              <w:rPr>
                <w:rFonts w:ascii="Arial" w:hAnsi="Arial" w:cs="Arial"/>
                <w:b/>
                <w:sz w:val="24"/>
                <w:szCs w:val="24"/>
              </w:rPr>
            </w:pPr>
            <w:r w:rsidRPr="00880420">
              <w:rPr>
                <w:rFonts w:ascii="Arial" w:hAnsi="Arial" w:cs="Arial"/>
                <w:b/>
                <w:sz w:val="24"/>
                <w:szCs w:val="24"/>
              </w:rPr>
              <w:t>EL SECRETARIO DE GOBIERNO</w:t>
            </w:r>
          </w:p>
          <w:p w:rsidR="009858E2" w:rsidRDefault="009858E2" w:rsidP="004B44E9">
            <w:pPr>
              <w:spacing w:after="0" w:line="360" w:lineRule="auto"/>
              <w:ind w:right="51"/>
              <w:jc w:val="center"/>
              <w:rPr>
                <w:rFonts w:ascii="Arial" w:hAnsi="Arial" w:cs="Arial"/>
                <w:b/>
                <w:sz w:val="24"/>
                <w:szCs w:val="24"/>
              </w:rPr>
            </w:pPr>
          </w:p>
          <w:p w:rsidR="008768CE" w:rsidRDefault="008768CE" w:rsidP="004B44E9">
            <w:pPr>
              <w:spacing w:after="0" w:line="360" w:lineRule="auto"/>
              <w:ind w:right="51"/>
              <w:jc w:val="center"/>
              <w:rPr>
                <w:rFonts w:ascii="Arial" w:hAnsi="Arial" w:cs="Arial"/>
                <w:b/>
                <w:sz w:val="24"/>
                <w:szCs w:val="24"/>
              </w:rPr>
            </w:pPr>
          </w:p>
          <w:p w:rsidR="00661CC0" w:rsidRDefault="00661CC0" w:rsidP="004B44E9">
            <w:pPr>
              <w:spacing w:after="0" w:line="360" w:lineRule="auto"/>
              <w:ind w:right="51"/>
              <w:jc w:val="center"/>
              <w:rPr>
                <w:rFonts w:ascii="Arial" w:hAnsi="Arial" w:cs="Arial"/>
                <w:b/>
                <w:sz w:val="24"/>
                <w:szCs w:val="24"/>
              </w:rPr>
            </w:pPr>
          </w:p>
          <w:p w:rsidR="009858E2" w:rsidRPr="00880420" w:rsidRDefault="002A720E" w:rsidP="004B44E9">
            <w:pPr>
              <w:spacing w:after="0" w:line="360" w:lineRule="auto"/>
              <w:ind w:right="51"/>
              <w:jc w:val="center"/>
              <w:rPr>
                <w:rFonts w:ascii="Arial" w:hAnsi="Arial" w:cs="Arial"/>
                <w:b/>
                <w:sz w:val="24"/>
                <w:szCs w:val="24"/>
              </w:rPr>
            </w:pPr>
            <w:r>
              <w:rPr>
                <w:rFonts w:ascii="Arial" w:hAnsi="Arial" w:cs="Arial"/>
                <w:b/>
                <w:sz w:val="24"/>
                <w:szCs w:val="24"/>
              </w:rPr>
              <w:t xml:space="preserve">ING. </w:t>
            </w:r>
            <w:r w:rsidR="009858E2" w:rsidRPr="00880420">
              <w:rPr>
                <w:rFonts w:ascii="Arial" w:hAnsi="Arial" w:cs="Arial"/>
                <w:b/>
                <w:sz w:val="24"/>
                <w:szCs w:val="24"/>
              </w:rPr>
              <w:t>JOSÉ MARÍA FRAUSTRO SILLER</w:t>
            </w:r>
          </w:p>
        </w:tc>
        <w:tc>
          <w:tcPr>
            <w:tcW w:w="4479" w:type="dxa"/>
          </w:tcPr>
          <w:p w:rsidR="009858E2" w:rsidRPr="00880420" w:rsidRDefault="009858E2" w:rsidP="004B44E9">
            <w:pPr>
              <w:spacing w:after="0" w:line="360" w:lineRule="auto"/>
              <w:ind w:right="51"/>
              <w:jc w:val="center"/>
              <w:rPr>
                <w:rFonts w:ascii="Arial" w:hAnsi="Arial" w:cs="Arial"/>
                <w:b/>
                <w:sz w:val="24"/>
                <w:szCs w:val="24"/>
              </w:rPr>
            </w:pPr>
            <w:r w:rsidRPr="00880420">
              <w:rPr>
                <w:rFonts w:ascii="Arial" w:hAnsi="Arial" w:cs="Arial"/>
                <w:b/>
                <w:sz w:val="24"/>
                <w:szCs w:val="24"/>
              </w:rPr>
              <w:t>EL SECRETARIO DE FINANZAS</w:t>
            </w:r>
          </w:p>
          <w:p w:rsidR="009858E2" w:rsidRPr="00880420" w:rsidRDefault="009858E2" w:rsidP="004B44E9">
            <w:pPr>
              <w:spacing w:after="0" w:line="360" w:lineRule="auto"/>
              <w:ind w:right="51"/>
              <w:jc w:val="center"/>
              <w:rPr>
                <w:rFonts w:ascii="Arial" w:hAnsi="Arial" w:cs="Arial"/>
                <w:b/>
                <w:sz w:val="24"/>
                <w:szCs w:val="24"/>
              </w:rPr>
            </w:pPr>
          </w:p>
          <w:p w:rsidR="009858E2" w:rsidRDefault="009858E2" w:rsidP="004B44E9">
            <w:pPr>
              <w:spacing w:after="0" w:line="360" w:lineRule="auto"/>
              <w:ind w:right="51"/>
              <w:jc w:val="center"/>
              <w:rPr>
                <w:rFonts w:ascii="Arial" w:hAnsi="Arial" w:cs="Arial"/>
                <w:b/>
                <w:sz w:val="24"/>
                <w:szCs w:val="24"/>
              </w:rPr>
            </w:pPr>
          </w:p>
          <w:p w:rsidR="00661CC0" w:rsidRPr="00880420" w:rsidRDefault="00661CC0" w:rsidP="004B44E9">
            <w:pPr>
              <w:spacing w:after="0" w:line="360" w:lineRule="auto"/>
              <w:ind w:right="51"/>
              <w:jc w:val="center"/>
              <w:rPr>
                <w:rFonts w:ascii="Arial" w:hAnsi="Arial" w:cs="Arial"/>
                <w:b/>
                <w:sz w:val="24"/>
                <w:szCs w:val="24"/>
              </w:rPr>
            </w:pPr>
          </w:p>
          <w:p w:rsidR="009858E2" w:rsidRPr="00880420" w:rsidRDefault="002A720E" w:rsidP="004B44E9">
            <w:pPr>
              <w:spacing w:after="0" w:line="360" w:lineRule="auto"/>
              <w:ind w:right="51"/>
              <w:jc w:val="center"/>
              <w:rPr>
                <w:rFonts w:ascii="Arial" w:hAnsi="Arial" w:cs="Arial"/>
                <w:b/>
                <w:sz w:val="24"/>
                <w:szCs w:val="24"/>
              </w:rPr>
            </w:pPr>
            <w:r>
              <w:rPr>
                <w:rFonts w:ascii="Arial" w:hAnsi="Arial" w:cs="Arial"/>
                <w:b/>
                <w:sz w:val="24"/>
                <w:szCs w:val="24"/>
              </w:rPr>
              <w:t xml:space="preserve">LIC. </w:t>
            </w:r>
            <w:r w:rsidR="009858E2" w:rsidRPr="00880420">
              <w:rPr>
                <w:rFonts w:ascii="Arial" w:hAnsi="Arial" w:cs="Arial"/>
                <w:b/>
                <w:sz w:val="24"/>
                <w:szCs w:val="24"/>
              </w:rPr>
              <w:t>BLAS JOSÉ FLORES</w:t>
            </w:r>
            <w:r w:rsidR="00FA6131">
              <w:rPr>
                <w:rFonts w:ascii="Arial" w:hAnsi="Arial" w:cs="Arial"/>
                <w:b/>
                <w:sz w:val="24"/>
                <w:szCs w:val="24"/>
              </w:rPr>
              <w:t xml:space="preserve"> DÁVILA</w:t>
            </w:r>
          </w:p>
        </w:tc>
      </w:tr>
    </w:tbl>
    <w:p w:rsidR="009858E2" w:rsidRPr="004009EF" w:rsidRDefault="009858E2" w:rsidP="004B44E9">
      <w:pPr>
        <w:spacing w:after="0" w:line="360" w:lineRule="auto"/>
        <w:ind w:right="51"/>
        <w:jc w:val="both"/>
        <w:rPr>
          <w:rFonts w:ascii="Arial" w:hAnsi="Arial" w:cs="Arial"/>
          <w:b/>
          <w:sz w:val="24"/>
          <w:szCs w:val="24"/>
        </w:rPr>
      </w:pPr>
    </w:p>
    <w:sectPr w:rsidR="009858E2" w:rsidRPr="004009EF" w:rsidSect="008768CE">
      <w:headerReference w:type="default" r:id="rId8"/>
      <w:footerReference w:type="default" r:id="rId9"/>
      <w:pgSz w:w="12242" w:h="15842" w:code="1"/>
      <w:pgMar w:top="1814" w:right="1418" w:bottom="851" w:left="1560"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6E1" w:rsidRDefault="001426E1" w:rsidP="00AA1FAC">
      <w:pPr>
        <w:spacing w:after="0" w:line="240" w:lineRule="auto"/>
      </w:pPr>
      <w:r>
        <w:separator/>
      </w:r>
    </w:p>
  </w:endnote>
  <w:endnote w:type="continuationSeparator" w:id="0">
    <w:p w:rsidR="001426E1" w:rsidRDefault="001426E1" w:rsidP="00AA1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E75" w:rsidRDefault="008C394D">
    <w:pPr>
      <w:pStyle w:val="Piedepgina"/>
      <w:jc w:val="right"/>
    </w:pPr>
    <w:r>
      <w:fldChar w:fldCharType="begin"/>
    </w:r>
    <w:r w:rsidR="00F01107">
      <w:instrText xml:space="preserve"> PAGE   \* MERGEFORMAT </w:instrText>
    </w:r>
    <w:r>
      <w:fldChar w:fldCharType="separate"/>
    </w:r>
    <w:r w:rsidR="00661CC0">
      <w:rPr>
        <w:noProof/>
      </w:rPr>
      <w:t>12</w:t>
    </w:r>
    <w:r>
      <w:rPr>
        <w:noProof/>
      </w:rPr>
      <w:fldChar w:fldCharType="end"/>
    </w:r>
  </w:p>
  <w:p w:rsidR="005F2E75" w:rsidRDefault="005F2E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6E1" w:rsidRDefault="001426E1" w:rsidP="00AA1FAC">
      <w:pPr>
        <w:spacing w:after="0" w:line="240" w:lineRule="auto"/>
      </w:pPr>
      <w:r>
        <w:separator/>
      </w:r>
    </w:p>
  </w:footnote>
  <w:footnote w:type="continuationSeparator" w:id="0">
    <w:p w:rsidR="001426E1" w:rsidRDefault="001426E1" w:rsidP="00AA1F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56" w:type="dxa"/>
      <w:tblLayout w:type="fixed"/>
      <w:tblCellMar>
        <w:left w:w="70" w:type="dxa"/>
        <w:right w:w="70" w:type="dxa"/>
      </w:tblCellMar>
      <w:tblLook w:val="0000" w:firstRow="0" w:lastRow="0" w:firstColumn="0" w:lastColumn="0" w:noHBand="0" w:noVBand="0"/>
    </w:tblPr>
    <w:tblGrid>
      <w:gridCol w:w="1986"/>
      <w:gridCol w:w="6411"/>
      <w:gridCol w:w="1810"/>
    </w:tblGrid>
    <w:tr w:rsidR="00313C17" w:rsidTr="0097359C">
      <w:trPr>
        <w:trHeight w:val="1278"/>
      </w:trPr>
      <w:tc>
        <w:tcPr>
          <w:tcW w:w="1986" w:type="dxa"/>
        </w:tcPr>
        <w:p w:rsidR="00313C17" w:rsidRDefault="00313C17" w:rsidP="00313C17">
          <w:pPr>
            <w:ind w:left="-70"/>
            <w:jc w:val="both"/>
          </w:pPr>
          <w:r>
            <w:rPr>
              <w:noProof/>
              <w:lang w:val="es-MX" w:eastAsia="es-MX"/>
            </w:rPr>
            <w:drawing>
              <wp:anchor distT="0" distB="0" distL="114300" distR="114300" simplePos="0" relativeHeight="251660288" behindDoc="0" locked="0" layoutInCell="1" allowOverlap="1" wp14:anchorId="6C087A68" wp14:editId="1C4CE716">
                <wp:simplePos x="0" y="0"/>
                <wp:positionH relativeFrom="column">
                  <wp:posOffset>-69215</wp:posOffset>
                </wp:positionH>
                <wp:positionV relativeFrom="paragraph">
                  <wp:posOffset>-164465</wp:posOffset>
                </wp:positionV>
                <wp:extent cx="1028700" cy="1088390"/>
                <wp:effectExtent l="0" t="0" r="0" b="0"/>
                <wp:wrapNone/>
                <wp:docPr id="2" name="Imagen 2" descr="ESCO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OAH"/>
                        <pic:cNvPicPr>
                          <a:picLocks noChangeAspect="1" noChangeArrowheads="1"/>
                        </pic:cNvPicPr>
                      </pic:nvPicPr>
                      <pic:blipFill>
                        <a:blip r:embed="rId1">
                          <a:clrChange>
                            <a:clrFrom>
                              <a:srgbClr val="FBFDFB"/>
                            </a:clrFrom>
                            <a:clrTo>
                              <a:srgbClr val="FBFDFB">
                                <a:alpha val="0"/>
                              </a:srgbClr>
                            </a:clrTo>
                          </a:clrChange>
                        </a:blip>
                        <a:srcRect/>
                        <a:stretch>
                          <a:fillRect/>
                        </a:stretch>
                      </pic:blipFill>
                      <pic:spPr bwMode="auto">
                        <a:xfrm>
                          <a:off x="0" y="0"/>
                          <a:ext cx="1028700" cy="1088390"/>
                        </a:xfrm>
                        <a:prstGeom prst="rect">
                          <a:avLst/>
                        </a:prstGeom>
                        <a:noFill/>
                      </pic:spPr>
                    </pic:pic>
                  </a:graphicData>
                </a:graphic>
              </wp:anchor>
            </w:drawing>
          </w:r>
          <w:r>
            <w:rPr>
              <w:noProof/>
              <w:lang w:val="es-MX" w:eastAsia="es-MX"/>
            </w:rPr>
            <mc:AlternateContent>
              <mc:Choice Requires="wps">
                <w:drawing>
                  <wp:anchor distT="0" distB="0" distL="114299" distR="114299" simplePos="0" relativeHeight="251659264" behindDoc="0" locked="0" layoutInCell="0" allowOverlap="1" wp14:anchorId="4D4A01D8" wp14:editId="2B35A6EB">
                    <wp:simplePos x="0" y="0"/>
                    <wp:positionH relativeFrom="column">
                      <wp:posOffset>965200</wp:posOffset>
                    </wp:positionH>
                    <wp:positionV relativeFrom="paragraph">
                      <wp:posOffset>-67945</wp:posOffset>
                    </wp:positionV>
                    <wp:extent cx="0" cy="914400"/>
                    <wp:effectExtent l="19050" t="0" r="190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38100">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E86443" id="Line 1" o:spid="_x0000_s1026" style="position:absolute;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6pt,-5.35pt" to="76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" o:allowincell="f" strokecolor="#396" strokeweight="3pt"/>
                </w:pict>
              </mc:Fallback>
            </mc:AlternateContent>
          </w:r>
        </w:p>
      </w:tc>
      <w:tc>
        <w:tcPr>
          <w:tcW w:w="6411" w:type="dxa"/>
        </w:tcPr>
        <w:p w:rsidR="00313C17" w:rsidRPr="006A415A" w:rsidRDefault="00313C17" w:rsidP="00313C17">
          <w:pPr>
            <w:ind w:left="-70"/>
            <w:rPr>
              <w:rFonts w:ascii="Arial" w:hAnsi="Arial" w:cs="Arial"/>
              <w:b/>
              <w:sz w:val="24"/>
              <w:szCs w:val="24"/>
            </w:rPr>
          </w:pPr>
          <w:r w:rsidRPr="006A415A">
            <w:rPr>
              <w:rFonts w:ascii="Arial" w:hAnsi="Arial" w:cs="Arial"/>
              <w:b/>
              <w:sz w:val="24"/>
              <w:szCs w:val="24"/>
            </w:rPr>
            <w:t xml:space="preserve"> Poder Ejecutivo </w:t>
          </w:r>
        </w:p>
        <w:p w:rsidR="00313C17" w:rsidRDefault="00313C17" w:rsidP="00313C17">
          <w:pPr>
            <w:ind w:left="-70"/>
            <w:rPr>
              <w:rFonts w:ascii="Arial" w:hAnsi="Arial" w:cs="Arial"/>
              <w:b/>
              <w:sz w:val="24"/>
              <w:szCs w:val="24"/>
            </w:rPr>
          </w:pPr>
          <w:r w:rsidRPr="006A415A">
            <w:rPr>
              <w:rFonts w:ascii="Arial" w:hAnsi="Arial" w:cs="Arial"/>
              <w:b/>
              <w:sz w:val="24"/>
              <w:szCs w:val="24"/>
            </w:rPr>
            <w:t xml:space="preserve"> GOBIERNO DE COAHUILA DE ZARAGOZA</w:t>
          </w:r>
        </w:p>
        <w:p w:rsidR="00313C17" w:rsidRDefault="00313C17" w:rsidP="00313C17">
          <w:pPr>
            <w:ind w:left="-70"/>
          </w:pPr>
        </w:p>
      </w:tc>
      <w:tc>
        <w:tcPr>
          <w:tcW w:w="1810" w:type="dxa"/>
        </w:tcPr>
        <w:p w:rsidR="00313C17" w:rsidRDefault="00313C17" w:rsidP="00313C17"/>
      </w:tc>
    </w:tr>
  </w:tbl>
  <w:p w:rsidR="005F2E75" w:rsidRDefault="005F2E75" w:rsidP="006E628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84B3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668CB24"/>
    <w:lvl w:ilvl="0">
      <w:start w:val="1"/>
      <w:numFmt w:val="bullet"/>
      <w:pStyle w:val="Listaconvietas"/>
      <w:lvlText w:val=""/>
      <w:lvlJc w:val="left"/>
      <w:pPr>
        <w:tabs>
          <w:tab w:val="num" w:pos="360"/>
        </w:tabs>
        <w:ind w:left="360" w:hanging="360"/>
      </w:pPr>
      <w:rPr>
        <w:rFonts w:ascii="Symbol" w:hAnsi="Symbol"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8F6"/>
    <w:rsid w:val="0000583F"/>
    <w:rsid w:val="0001076E"/>
    <w:rsid w:val="00015320"/>
    <w:rsid w:val="000155C8"/>
    <w:rsid w:val="0001600C"/>
    <w:rsid w:val="0001697F"/>
    <w:rsid w:val="00022033"/>
    <w:rsid w:val="00023D79"/>
    <w:rsid w:val="00040435"/>
    <w:rsid w:val="000431AE"/>
    <w:rsid w:val="00046398"/>
    <w:rsid w:val="00047FD8"/>
    <w:rsid w:val="0005106F"/>
    <w:rsid w:val="00061BD8"/>
    <w:rsid w:val="00061FAF"/>
    <w:rsid w:val="00064107"/>
    <w:rsid w:val="000649E5"/>
    <w:rsid w:val="00071620"/>
    <w:rsid w:val="000725FD"/>
    <w:rsid w:val="00072BBD"/>
    <w:rsid w:val="00074375"/>
    <w:rsid w:val="000750EB"/>
    <w:rsid w:val="00086878"/>
    <w:rsid w:val="00087B41"/>
    <w:rsid w:val="00087D9D"/>
    <w:rsid w:val="00096A38"/>
    <w:rsid w:val="000B1500"/>
    <w:rsid w:val="000B62C3"/>
    <w:rsid w:val="000C2502"/>
    <w:rsid w:val="000C28A7"/>
    <w:rsid w:val="000E2076"/>
    <w:rsid w:val="000E29F6"/>
    <w:rsid w:val="000E762C"/>
    <w:rsid w:val="000E7A8F"/>
    <w:rsid w:val="000F5C88"/>
    <w:rsid w:val="00114333"/>
    <w:rsid w:val="00115E9B"/>
    <w:rsid w:val="00122343"/>
    <w:rsid w:val="00132A78"/>
    <w:rsid w:val="00137AD5"/>
    <w:rsid w:val="001426E1"/>
    <w:rsid w:val="00144365"/>
    <w:rsid w:val="001553C1"/>
    <w:rsid w:val="00163903"/>
    <w:rsid w:val="00163C77"/>
    <w:rsid w:val="001644A8"/>
    <w:rsid w:val="00171F25"/>
    <w:rsid w:val="00182269"/>
    <w:rsid w:val="00183E50"/>
    <w:rsid w:val="001874A2"/>
    <w:rsid w:val="00187C38"/>
    <w:rsid w:val="00194847"/>
    <w:rsid w:val="001A05B9"/>
    <w:rsid w:val="001A1331"/>
    <w:rsid w:val="001A1E15"/>
    <w:rsid w:val="001A233D"/>
    <w:rsid w:val="001B1C37"/>
    <w:rsid w:val="001C0B0A"/>
    <w:rsid w:val="001C20E2"/>
    <w:rsid w:val="001C758B"/>
    <w:rsid w:val="001D26BA"/>
    <w:rsid w:val="001E3F75"/>
    <w:rsid w:val="001E4247"/>
    <w:rsid w:val="001E5223"/>
    <w:rsid w:val="001E55F0"/>
    <w:rsid w:val="00203692"/>
    <w:rsid w:val="00220E28"/>
    <w:rsid w:val="002238EE"/>
    <w:rsid w:val="00227588"/>
    <w:rsid w:val="00227763"/>
    <w:rsid w:val="0023649B"/>
    <w:rsid w:val="00236B3F"/>
    <w:rsid w:val="00237C65"/>
    <w:rsid w:val="00243F68"/>
    <w:rsid w:val="00246310"/>
    <w:rsid w:val="00247EB4"/>
    <w:rsid w:val="00250A8E"/>
    <w:rsid w:val="00250B6D"/>
    <w:rsid w:val="0025267F"/>
    <w:rsid w:val="00257F36"/>
    <w:rsid w:val="00264240"/>
    <w:rsid w:val="00274451"/>
    <w:rsid w:val="00281798"/>
    <w:rsid w:val="0028445D"/>
    <w:rsid w:val="00290908"/>
    <w:rsid w:val="00293626"/>
    <w:rsid w:val="002A0C28"/>
    <w:rsid w:val="002A5236"/>
    <w:rsid w:val="002A720E"/>
    <w:rsid w:val="002B087C"/>
    <w:rsid w:val="002B0B0E"/>
    <w:rsid w:val="002C330B"/>
    <w:rsid w:val="002D14AC"/>
    <w:rsid w:val="002E551D"/>
    <w:rsid w:val="002F0B17"/>
    <w:rsid w:val="002F2F4E"/>
    <w:rsid w:val="002F51CF"/>
    <w:rsid w:val="00304688"/>
    <w:rsid w:val="00307D7E"/>
    <w:rsid w:val="003102BC"/>
    <w:rsid w:val="00310CA6"/>
    <w:rsid w:val="00310D59"/>
    <w:rsid w:val="00312996"/>
    <w:rsid w:val="00313C17"/>
    <w:rsid w:val="00317686"/>
    <w:rsid w:val="003219FC"/>
    <w:rsid w:val="00324A61"/>
    <w:rsid w:val="0032568E"/>
    <w:rsid w:val="00332BC4"/>
    <w:rsid w:val="00344F65"/>
    <w:rsid w:val="003500A5"/>
    <w:rsid w:val="00362A37"/>
    <w:rsid w:val="003724C3"/>
    <w:rsid w:val="00376AEA"/>
    <w:rsid w:val="0038460F"/>
    <w:rsid w:val="00385D12"/>
    <w:rsid w:val="00385D86"/>
    <w:rsid w:val="00392B5F"/>
    <w:rsid w:val="00393C8A"/>
    <w:rsid w:val="00394E7A"/>
    <w:rsid w:val="003A0EC5"/>
    <w:rsid w:val="003A0FAB"/>
    <w:rsid w:val="003A1786"/>
    <w:rsid w:val="003B1AAC"/>
    <w:rsid w:val="003C0648"/>
    <w:rsid w:val="003C51EE"/>
    <w:rsid w:val="003D15D8"/>
    <w:rsid w:val="003E2156"/>
    <w:rsid w:val="003E24E5"/>
    <w:rsid w:val="003E4E38"/>
    <w:rsid w:val="003E7D88"/>
    <w:rsid w:val="003F2534"/>
    <w:rsid w:val="003F6271"/>
    <w:rsid w:val="003F7201"/>
    <w:rsid w:val="004009EF"/>
    <w:rsid w:val="0040607F"/>
    <w:rsid w:val="00410261"/>
    <w:rsid w:val="004148F8"/>
    <w:rsid w:val="00416A4F"/>
    <w:rsid w:val="00426647"/>
    <w:rsid w:val="004271E0"/>
    <w:rsid w:val="00437F39"/>
    <w:rsid w:val="00442F72"/>
    <w:rsid w:val="00443236"/>
    <w:rsid w:val="004448DB"/>
    <w:rsid w:val="00447FCC"/>
    <w:rsid w:val="004648A9"/>
    <w:rsid w:val="0046624E"/>
    <w:rsid w:val="00477D3D"/>
    <w:rsid w:val="004A1376"/>
    <w:rsid w:val="004B43E9"/>
    <w:rsid w:val="004B44E9"/>
    <w:rsid w:val="004B6088"/>
    <w:rsid w:val="004B6799"/>
    <w:rsid w:val="004C18B0"/>
    <w:rsid w:val="004C778F"/>
    <w:rsid w:val="004E6F5F"/>
    <w:rsid w:val="004F16B9"/>
    <w:rsid w:val="004F3FD2"/>
    <w:rsid w:val="004F711C"/>
    <w:rsid w:val="005018BF"/>
    <w:rsid w:val="00511531"/>
    <w:rsid w:val="00516E08"/>
    <w:rsid w:val="00522482"/>
    <w:rsid w:val="00523B2A"/>
    <w:rsid w:val="00524DE9"/>
    <w:rsid w:val="0053126E"/>
    <w:rsid w:val="00545B10"/>
    <w:rsid w:val="005502CF"/>
    <w:rsid w:val="00550448"/>
    <w:rsid w:val="00553ABF"/>
    <w:rsid w:val="005720D0"/>
    <w:rsid w:val="00574785"/>
    <w:rsid w:val="00575269"/>
    <w:rsid w:val="005A68E1"/>
    <w:rsid w:val="005C48ED"/>
    <w:rsid w:val="005C4D83"/>
    <w:rsid w:val="005E131B"/>
    <w:rsid w:val="005F2E75"/>
    <w:rsid w:val="00603AC4"/>
    <w:rsid w:val="00614548"/>
    <w:rsid w:val="0062414A"/>
    <w:rsid w:val="00632A37"/>
    <w:rsid w:val="00636277"/>
    <w:rsid w:val="00661CC0"/>
    <w:rsid w:val="006630D7"/>
    <w:rsid w:val="00665D09"/>
    <w:rsid w:val="00672740"/>
    <w:rsid w:val="00672A32"/>
    <w:rsid w:val="0067780C"/>
    <w:rsid w:val="00680041"/>
    <w:rsid w:val="00680DE5"/>
    <w:rsid w:val="0068404C"/>
    <w:rsid w:val="00690742"/>
    <w:rsid w:val="0069507E"/>
    <w:rsid w:val="006967AC"/>
    <w:rsid w:val="006970FA"/>
    <w:rsid w:val="006A6BC4"/>
    <w:rsid w:val="006A733A"/>
    <w:rsid w:val="006B1D71"/>
    <w:rsid w:val="006B7C76"/>
    <w:rsid w:val="006C0F22"/>
    <w:rsid w:val="006C11FC"/>
    <w:rsid w:val="006C4192"/>
    <w:rsid w:val="006C5551"/>
    <w:rsid w:val="006D24BF"/>
    <w:rsid w:val="006D73DD"/>
    <w:rsid w:val="006E34C6"/>
    <w:rsid w:val="006E576E"/>
    <w:rsid w:val="006E6283"/>
    <w:rsid w:val="006F1225"/>
    <w:rsid w:val="0070443C"/>
    <w:rsid w:val="007107D4"/>
    <w:rsid w:val="00712BF6"/>
    <w:rsid w:val="00715DFC"/>
    <w:rsid w:val="00715E78"/>
    <w:rsid w:val="00745E69"/>
    <w:rsid w:val="007467D0"/>
    <w:rsid w:val="007543E1"/>
    <w:rsid w:val="00757BE7"/>
    <w:rsid w:val="00757F58"/>
    <w:rsid w:val="007822DD"/>
    <w:rsid w:val="00784445"/>
    <w:rsid w:val="00794C9C"/>
    <w:rsid w:val="007B1711"/>
    <w:rsid w:val="007C3A70"/>
    <w:rsid w:val="007C5EED"/>
    <w:rsid w:val="007D2C84"/>
    <w:rsid w:val="007D535D"/>
    <w:rsid w:val="007E1EAA"/>
    <w:rsid w:val="007E539C"/>
    <w:rsid w:val="007F2113"/>
    <w:rsid w:val="007F4F37"/>
    <w:rsid w:val="00802BF1"/>
    <w:rsid w:val="00802CD2"/>
    <w:rsid w:val="00821A21"/>
    <w:rsid w:val="0082252A"/>
    <w:rsid w:val="00835E5B"/>
    <w:rsid w:val="00841DF3"/>
    <w:rsid w:val="00855C08"/>
    <w:rsid w:val="00872327"/>
    <w:rsid w:val="008768CE"/>
    <w:rsid w:val="00880420"/>
    <w:rsid w:val="008A475C"/>
    <w:rsid w:val="008A60D6"/>
    <w:rsid w:val="008B38D3"/>
    <w:rsid w:val="008B5BA3"/>
    <w:rsid w:val="008B71BC"/>
    <w:rsid w:val="008C06D1"/>
    <w:rsid w:val="008C0F15"/>
    <w:rsid w:val="008C394D"/>
    <w:rsid w:val="008C6A93"/>
    <w:rsid w:val="008D01DB"/>
    <w:rsid w:val="008D1151"/>
    <w:rsid w:val="008D1AB9"/>
    <w:rsid w:val="008D5DF8"/>
    <w:rsid w:val="008D617C"/>
    <w:rsid w:val="008E2A8B"/>
    <w:rsid w:val="008F063A"/>
    <w:rsid w:val="008F2C1A"/>
    <w:rsid w:val="009113B2"/>
    <w:rsid w:val="00917627"/>
    <w:rsid w:val="00923AED"/>
    <w:rsid w:val="00924E8F"/>
    <w:rsid w:val="00926B6E"/>
    <w:rsid w:val="00930D62"/>
    <w:rsid w:val="00933E33"/>
    <w:rsid w:val="00940CA9"/>
    <w:rsid w:val="009452B8"/>
    <w:rsid w:val="00952AFB"/>
    <w:rsid w:val="00957A47"/>
    <w:rsid w:val="00961BA7"/>
    <w:rsid w:val="0096375D"/>
    <w:rsid w:val="009708F9"/>
    <w:rsid w:val="009775A3"/>
    <w:rsid w:val="00981CA9"/>
    <w:rsid w:val="009858E2"/>
    <w:rsid w:val="00990D8D"/>
    <w:rsid w:val="009A2254"/>
    <w:rsid w:val="009A45AC"/>
    <w:rsid w:val="009A639D"/>
    <w:rsid w:val="009A6E39"/>
    <w:rsid w:val="009B1817"/>
    <w:rsid w:val="009B3315"/>
    <w:rsid w:val="009B355B"/>
    <w:rsid w:val="009B36DA"/>
    <w:rsid w:val="009C17B0"/>
    <w:rsid w:val="009D0476"/>
    <w:rsid w:val="009D36A1"/>
    <w:rsid w:val="009D788A"/>
    <w:rsid w:val="009E1288"/>
    <w:rsid w:val="009E3F0C"/>
    <w:rsid w:val="009F07F5"/>
    <w:rsid w:val="009F2087"/>
    <w:rsid w:val="009F4717"/>
    <w:rsid w:val="009F5029"/>
    <w:rsid w:val="009F760D"/>
    <w:rsid w:val="00A01394"/>
    <w:rsid w:val="00A056C5"/>
    <w:rsid w:val="00A077E6"/>
    <w:rsid w:val="00A14930"/>
    <w:rsid w:val="00A16A28"/>
    <w:rsid w:val="00A16F5D"/>
    <w:rsid w:val="00A207AC"/>
    <w:rsid w:val="00A21574"/>
    <w:rsid w:val="00A31BED"/>
    <w:rsid w:val="00A34DB3"/>
    <w:rsid w:val="00A3563D"/>
    <w:rsid w:val="00A37DC0"/>
    <w:rsid w:val="00A42CDD"/>
    <w:rsid w:val="00A523CD"/>
    <w:rsid w:val="00A544B1"/>
    <w:rsid w:val="00A60BC9"/>
    <w:rsid w:val="00A634C6"/>
    <w:rsid w:val="00A70F62"/>
    <w:rsid w:val="00A76CE3"/>
    <w:rsid w:val="00A90113"/>
    <w:rsid w:val="00A973F6"/>
    <w:rsid w:val="00AA1FAC"/>
    <w:rsid w:val="00AA2EBA"/>
    <w:rsid w:val="00AA42CB"/>
    <w:rsid w:val="00AC0066"/>
    <w:rsid w:val="00AC7122"/>
    <w:rsid w:val="00AE4358"/>
    <w:rsid w:val="00AE4AA8"/>
    <w:rsid w:val="00AE5B29"/>
    <w:rsid w:val="00AE6497"/>
    <w:rsid w:val="00AF12C9"/>
    <w:rsid w:val="00AF27D7"/>
    <w:rsid w:val="00AF2C84"/>
    <w:rsid w:val="00AF4162"/>
    <w:rsid w:val="00B01752"/>
    <w:rsid w:val="00B01F1E"/>
    <w:rsid w:val="00B051F8"/>
    <w:rsid w:val="00B0668D"/>
    <w:rsid w:val="00B171FD"/>
    <w:rsid w:val="00B24C95"/>
    <w:rsid w:val="00B51DD5"/>
    <w:rsid w:val="00B555A7"/>
    <w:rsid w:val="00B6295B"/>
    <w:rsid w:val="00B771F6"/>
    <w:rsid w:val="00B85D5D"/>
    <w:rsid w:val="00B86473"/>
    <w:rsid w:val="00B9402A"/>
    <w:rsid w:val="00B951A4"/>
    <w:rsid w:val="00BB171F"/>
    <w:rsid w:val="00BB235E"/>
    <w:rsid w:val="00BC5087"/>
    <w:rsid w:val="00BD1A44"/>
    <w:rsid w:val="00BD4F5A"/>
    <w:rsid w:val="00BE0A1F"/>
    <w:rsid w:val="00BE167C"/>
    <w:rsid w:val="00BE3991"/>
    <w:rsid w:val="00BE3EED"/>
    <w:rsid w:val="00BE5573"/>
    <w:rsid w:val="00BE7B70"/>
    <w:rsid w:val="00BF45BC"/>
    <w:rsid w:val="00BF7BBB"/>
    <w:rsid w:val="00C07B49"/>
    <w:rsid w:val="00C10D56"/>
    <w:rsid w:val="00C12786"/>
    <w:rsid w:val="00C21C72"/>
    <w:rsid w:val="00C24AB5"/>
    <w:rsid w:val="00C25950"/>
    <w:rsid w:val="00C33157"/>
    <w:rsid w:val="00C47572"/>
    <w:rsid w:val="00C52FFC"/>
    <w:rsid w:val="00C5314E"/>
    <w:rsid w:val="00C5572A"/>
    <w:rsid w:val="00C56045"/>
    <w:rsid w:val="00C57166"/>
    <w:rsid w:val="00C66661"/>
    <w:rsid w:val="00C729E1"/>
    <w:rsid w:val="00C75C57"/>
    <w:rsid w:val="00C87491"/>
    <w:rsid w:val="00C9546F"/>
    <w:rsid w:val="00CA138A"/>
    <w:rsid w:val="00CA2DF5"/>
    <w:rsid w:val="00CA4950"/>
    <w:rsid w:val="00CA712E"/>
    <w:rsid w:val="00CB33AC"/>
    <w:rsid w:val="00CB7EEF"/>
    <w:rsid w:val="00CC3055"/>
    <w:rsid w:val="00CC4E23"/>
    <w:rsid w:val="00CC6F1F"/>
    <w:rsid w:val="00CD0A56"/>
    <w:rsid w:val="00CD39E2"/>
    <w:rsid w:val="00CD5BEF"/>
    <w:rsid w:val="00CE1F34"/>
    <w:rsid w:val="00CE4ACA"/>
    <w:rsid w:val="00CF15D7"/>
    <w:rsid w:val="00CF75EF"/>
    <w:rsid w:val="00D00C38"/>
    <w:rsid w:val="00D024FB"/>
    <w:rsid w:val="00D1392B"/>
    <w:rsid w:val="00D16545"/>
    <w:rsid w:val="00D24B14"/>
    <w:rsid w:val="00D324FE"/>
    <w:rsid w:val="00D33666"/>
    <w:rsid w:val="00D352E4"/>
    <w:rsid w:val="00D47141"/>
    <w:rsid w:val="00D47E0B"/>
    <w:rsid w:val="00D53ECE"/>
    <w:rsid w:val="00D54244"/>
    <w:rsid w:val="00D63B29"/>
    <w:rsid w:val="00D715C7"/>
    <w:rsid w:val="00D7192B"/>
    <w:rsid w:val="00D730A9"/>
    <w:rsid w:val="00D735E6"/>
    <w:rsid w:val="00D74448"/>
    <w:rsid w:val="00D748BA"/>
    <w:rsid w:val="00D749F2"/>
    <w:rsid w:val="00D753CE"/>
    <w:rsid w:val="00D8004B"/>
    <w:rsid w:val="00D9121E"/>
    <w:rsid w:val="00D943E7"/>
    <w:rsid w:val="00DA67B3"/>
    <w:rsid w:val="00DB2600"/>
    <w:rsid w:val="00DB3481"/>
    <w:rsid w:val="00DB416C"/>
    <w:rsid w:val="00DC4007"/>
    <w:rsid w:val="00DD0209"/>
    <w:rsid w:val="00DD04CC"/>
    <w:rsid w:val="00DE0500"/>
    <w:rsid w:val="00DE7DCF"/>
    <w:rsid w:val="00E01A2D"/>
    <w:rsid w:val="00E01D22"/>
    <w:rsid w:val="00E021CA"/>
    <w:rsid w:val="00E069A9"/>
    <w:rsid w:val="00E0744D"/>
    <w:rsid w:val="00E208DE"/>
    <w:rsid w:val="00E27DEA"/>
    <w:rsid w:val="00E339E2"/>
    <w:rsid w:val="00E6074D"/>
    <w:rsid w:val="00E6649E"/>
    <w:rsid w:val="00E666F3"/>
    <w:rsid w:val="00E677E1"/>
    <w:rsid w:val="00E74107"/>
    <w:rsid w:val="00E74E6C"/>
    <w:rsid w:val="00E77D7A"/>
    <w:rsid w:val="00E81A38"/>
    <w:rsid w:val="00E83A41"/>
    <w:rsid w:val="00E96A5C"/>
    <w:rsid w:val="00EA0177"/>
    <w:rsid w:val="00EA3DC0"/>
    <w:rsid w:val="00EA40DA"/>
    <w:rsid w:val="00ED055D"/>
    <w:rsid w:val="00EE092E"/>
    <w:rsid w:val="00EE0AA1"/>
    <w:rsid w:val="00EE4485"/>
    <w:rsid w:val="00EE5F5E"/>
    <w:rsid w:val="00F01107"/>
    <w:rsid w:val="00F018F6"/>
    <w:rsid w:val="00F03ACC"/>
    <w:rsid w:val="00F155CB"/>
    <w:rsid w:val="00F24634"/>
    <w:rsid w:val="00F24D39"/>
    <w:rsid w:val="00F31D64"/>
    <w:rsid w:val="00F32B0C"/>
    <w:rsid w:val="00F40200"/>
    <w:rsid w:val="00F44646"/>
    <w:rsid w:val="00F52431"/>
    <w:rsid w:val="00F5314E"/>
    <w:rsid w:val="00F56492"/>
    <w:rsid w:val="00F608DA"/>
    <w:rsid w:val="00F715C2"/>
    <w:rsid w:val="00F72933"/>
    <w:rsid w:val="00F74095"/>
    <w:rsid w:val="00F75B38"/>
    <w:rsid w:val="00F767D8"/>
    <w:rsid w:val="00F8353E"/>
    <w:rsid w:val="00F92E10"/>
    <w:rsid w:val="00F97059"/>
    <w:rsid w:val="00FA39C7"/>
    <w:rsid w:val="00FA5503"/>
    <w:rsid w:val="00FA6131"/>
    <w:rsid w:val="00FB1172"/>
    <w:rsid w:val="00FB191E"/>
    <w:rsid w:val="00FB1B41"/>
    <w:rsid w:val="00FC7233"/>
    <w:rsid w:val="00FC7F85"/>
    <w:rsid w:val="00FD6F34"/>
    <w:rsid w:val="00FE003B"/>
    <w:rsid w:val="00FE46EB"/>
    <w:rsid w:val="00FF7B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64F8BFC-14C8-44F5-9471-A6A80430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8F6"/>
    <w:pPr>
      <w:spacing w:after="200" w:line="276" w:lineRule="auto"/>
    </w:pPr>
    <w:rPr>
      <w:sz w:val="22"/>
      <w:szCs w:val="22"/>
      <w:lang w:val="es-ES" w:eastAsia="en-US"/>
    </w:rPr>
  </w:style>
  <w:style w:type="paragraph" w:styleId="Ttulo1">
    <w:name w:val="heading 1"/>
    <w:basedOn w:val="Normal"/>
    <w:next w:val="Normal"/>
    <w:link w:val="Ttulo1Car"/>
    <w:qFormat/>
    <w:rsid w:val="00F018F6"/>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qFormat/>
    <w:rsid w:val="00F018F6"/>
    <w:pPr>
      <w:keepNext/>
      <w:spacing w:after="0" w:line="240" w:lineRule="auto"/>
      <w:jc w:val="both"/>
      <w:outlineLvl w:val="1"/>
    </w:pPr>
    <w:rPr>
      <w:rFonts w:ascii="Arial" w:eastAsia="Times New Roman" w:hAnsi="Arial"/>
      <w:b/>
      <w:bCs/>
      <w:i/>
      <w:iCs/>
      <w:sz w:val="27"/>
      <w:szCs w:val="20"/>
      <w:lang w:eastAsia="es-ES"/>
    </w:rPr>
  </w:style>
  <w:style w:type="paragraph" w:styleId="Ttulo3">
    <w:name w:val="heading 3"/>
    <w:basedOn w:val="Normal"/>
    <w:next w:val="Normal"/>
    <w:link w:val="Ttulo3Car"/>
    <w:qFormat/>
    <w:rsid w:val="00F018F6"/>
    <w:pPr>
      <w:keepNext/>
      <w:spacing w:after="0" w:line="240" w:lineRule="auto"/>
      <w:outlineLvl w:val="2"/>
    </w:pPr>
    <w:rPr>
      <w:rFonts w:ascii="Arial" w:eastAsia="Times New Roman" w:hAnsi="Arial"/>
      <w:i/>
      <w:iCs/>
      <w:sz w:val="27"/>
      <w:szCs w:val="20"/>
      <w:lang w:eastAsia="es-ES"/>
    </w:rPr>
  </w:style>
  <w:style w:type="paragraph" w:styleId="Ttulo4">
    <w:name w:val="heading 4"/>
    <w:basedOn w:val="Normal"/>
    <w:next w:val="Normal"/>
    <w:link w:val="Ttulo4Car"/>
    <w:qFormat/>
    <w:rsid w:val="00F018F6"/>
    <w:pPr>
      <w:keepNext/>
      <w:spacing w:after="0" w:line="240" w:lineRule="auto"/>
      <w:jc w:val="both"/>
      <w:outlineLvl w:val="3"/>
    </w:pPr>
    <w:rPr>
      <w:rFonts w:ascii="Times New Roman" w:eastAsia="Times New Roman" w:hAnsi="Times New Roman"/>
      <w:b/>
      <w:bCs/>
      <w:sz w:val="30"/>
      <w:szCs w:val="20"/>
      <w:lang w:eastAsia="es-ES"/>
    </w:rPr>
  </w:style>
  <w:style w:type="paragraph" w:styleId="Ttulo5">
    <w:name w:val="heading 5"/>
    <w:basedOn w:val="Normal"/>
    <w:next w:val="Normal"/>
    <w:link w:val="Ttulo5Car"/>
    <w:unhideWhenUsed/>
    <w:qFormat/>
    <w:rsid w:val="00F018F6"/>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ar"/>
    <w:qFormat/>
    <w:rsid w:val="00F018F6"/>
    <w:pPr>
      <w:keepNext/>
      <w:spacing w:after="0" w:line="240" w:lineRule="auto"/>
      <w:jc w:val="center"/>
      <w:outlineLvl w:val="5"/>
    </w:pPr>
    <w:rPr>
      <w:rFonts w:ascii="Arial" w:eastAsia="Times New Roman" w:hAnsi="Arial" w:cs="Arial"/>
      <w:b/>
      <w:bCs/>
      <w:szCs w:val="20"/>
      <w:lang w:eastAsia="es-ES"/>
    </w:rPr>
  </w:style>
  <w:style w:type="paragraph" w:styleId="Ttulo7">
    <w:name w:val="heading 7"/>
    <w:basedOn w:val="Normal"/>
    <w:next w:val="Normal"/>
    <w:link w:val="Ttulo7Car"/>
    <w:qFormat/>
    <w:rsid w:val="00F018F6"/>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018F6"/>
    <w:pPr>
      <w:keepNext/>
      <w:spacing w:after="0" w:line="360" w:lineRule="auto"/>
      <w:jc w:val="both"/>
      <w:outlineLvl w:val="7"/>
    </w:pPr>
    <w:rPr>
      <w:rFonts w:ascii="Tahoma" w:eastAsia="Times New Roman" w:hAnsi="Tahoma" w:cs="Tahoma"/>
      <w:b/>
      <w:bCs/>
      <w:sz w:val="27"/>
      <w:szCs w:val="20"/>
      <w:lang w:eastAsia="es-ES"/>
    </w:rPr>
  </w:style>
  <w:style w:type="paragraph" w:styleId="Ttulo9">
    <w:name w:val="heading 9"/>
    <w:basedOn w:val="Normal"/>
    <w:next w:val="Normal"/>
    <w:link w:val="Ttulo9Car"/>
    <w:qFormat/>
    <w:rsid w:val="00F018F6"/>
    <w:pPr>
      <w:keepNext/>
      <w:spacing w:after="0" w:line="240" w:lineRule="auto"/>
      <w:ind w:left="680"/>
      <w:jc w:val="center"/>
      <w:outlineLvl w:val="8"/>
    </w:pPr>
    <w:rPr>
      <w:rFonts w:ascii="Arial" w:eastAsia="Times New Roman" w:hAnsi="Arial" w:cs="Arial"/>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F018F6"/>
    <w:rPr>
      <w:rFonts w:ascii="Cambria" w:eastAsia="Times New Roman" w:hAnsi="Cambria" w:cs="Times New Roman"/>
      <w:b/>
      <w:bCs/>
      <w:color w:val="365F91"/>
      <w:sz w:val="28"/>
      <w:szCs w:val="28"/>
    </w:rPr>
  </w:style>
  <w:style w:type="character" w:customStyle="1" w:styleId="Ttulo2Car">
    <w:name w:val="Título 2 Car"/>
    <w:link w:val="Ttulo2"/>
    <w:rsid w:val="00F018F6"/>
    <w:rPr>
      <w:rFonts w:ascii="Arial" w:eastAsia="Times New Roman" w:hAnsi="Arial" w:cs="Times New Roman"/>
      <w:b/>
      <w:bCs/>
      <w:i/>
      <w:iCs/>
      <w:sz w:val="27"/>
      <w:szCs w:val="20"/>
      <w:lang w:eastAsia="es-ES"/>
    </w:rPr>
  </w:style>
  <w:style w:type="character" w:customStyle="1" w:styleId="Ttulo3Car">
    <w:name w:val="Título 3 Car"/>
    <w:link w:val="Ttulo3"/>
    <w:rsid w:val="00F018F6"/>
    <w:rPr>
      <w:rFonts w:ascii="Arial" w:eastAsia="Times New Roman" w:hAnsi="Arial" w:cs="Times New Roman"/>
      <w:i/>
      <w:iCs/>
      <w:sz w:val="27"/>
      <w:szCs w:val="20"/>
      <w:lang w:eastAsia="es-ES"/>
    </w:rPr>
  </w:style>
  <w:style w:type="character" w:customStyle="1" w:styleId="Ttulo4Car">
    <w:name w:val="Título 4 Car"/>
    <w:link w:val="Ttulo4"/>
    <w:rsid w:val="00F018F6"/>
    <w:rPr>
      <w:rFonts w:ascii="Times New Roman" w:eastAsia="Times New Roman" w:hAnsi="Times New Roman" w:cs="Times New Roman"/>
      <w:b/>
      <w:bCs/>
      <w:sz w:val="30"/>
      <w:szCs w:val="20"/>
      <w:lang w:eastAsia="es-ES"/>
    </w:rPr>
  </w:style>
  <w:style w:type="character" w:customStyle="1" w:styleId="Ttulo5Car">
    <w:name w:val="Título 5 Car"/>
    <w:link w:val="Ttulo5"/>
    <w:rsid w:val="00F018F6"/>
    <w:rPr>
      <w:rFonts w:ascii="Cambria" w:eastAsia="Times New Roman" w:hAnsi="Cambria" w:cs="Times New Roman"/>
      <w:color w:val="243F60"/>
    </w:rPr>
  </w:style>
  <w:style w:type="character" w:customStyle="1" w:styleId="Ttulo6Car">
    <w:name w:val="Título 6 Car"/>
    <w:link w:val="Ttulo6"/>
    <w:rsid w:val="00F018F6"/>
    <w:rPr>
      <w:rFonts w:ascii="Arial" w:eastAsia="Times New Roman" w:hAnsi="Arial" w:cs="Arial"/>
      <w:b/>
      <w:bCs/>
      <w:szCs w:val="20"/>
      <w:lang w:eastAsia="es-ES"/>
    </w:rPr>
  </w:style>
  <w:style w:type="character" w:customStyle="1" w:styleId="Ttulo7Car">
    <w:name w:val="Título 7 Car"/>
    <w:link w:val="Ttulo7"/>
    <w:rsid w:val="00F018F6"/>
    <w:rPr>
      <w:rFonts w:ascii="Times New Roman" w:eastAsia="Times New Roman" w:hAnsi="Times New Roman" w:cs="Times New Roman"/>
      <w:sz w:val="24"/>
      <w:szCs w:val="24"/>
      <w:lang w:eastAsia="es-ES"/>
    </w:rPr>
  </w:style>
  <w:style w:type="character" w:customStyle="1" w:styleId="Ttulo8Car">
    <w:name w:val="Título 8 Car"/>
    <w:link w:val="Ttulo8"/>
    <w:rsid w:val="00F018F6"/>
    <w:rPr>
      <w:rFonts w:ascii="Tahoma" w:eastAsia="Times New Roman" w:hAnsi="Tahoma" w:cs="Tahoma"/>
      <w:b/>
      <w:bCs/>
      <w:sz w:val="27"/>
      <w:szCs w:val="20"/>
      <w:lang w:eastAsia="es-ES"/>
    </w:rPr>
  </w:style>
  <w:style w:type="character" w:customStyle="1" w:styleId="Ttulo9Car">
    <w:name w:val="Título 9 Car"/>
    <w:link w:val="Ttulo9"/>
    <w:rsid w:val="00F018F6"/>
    <w:rPr>
      <w:rFonts w:ascii="Arial" w:eastAsia="Times New Roman" w:hAnsi="Arial" w:cs="Arial"/>
      <w:b/>
      <w:bCs/>
      <w:sz w:val="24"/>
      <w:szCs w:val="24"/>
      <w:lang w:eastAsia="es-ES"/>
    </w:rPr>
  </w:style>
  <w:style w:type="paragraph" w:styleId="Encabezado">
    <w:name w:val="header"/>
    <w:basedOn w:val="Normal"/>
    <w:link w:val="EncabezadoCar"/>
    <w:uiPriority w:val="99"/>
    <w:unhideWhenUsed/>
    <w:rsid w:val="00F018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18F6"/>
  </w:style>
  <w:style w:type="paragraph" w:styleId="Piedepgina">
    <w:name w:val="footer"/>
    <w:basedOn w:val="Normal"/>
    <w:link w:val="PiedepginaCar"/>
    <w:uiPriority w:val="99"/>
    <w:unhideWhenUsed/>
    <w:rsid w:val="00F018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18F6"/>
  </w:style>
  <w:style w:type="paragraph" w:styleId="Textodeglobo">
    <w:name w:val="Balloon Text"/>
    <w:basedOn w:val="Normal"/>
    <w:link w:val="TextodegloboCar"/>
    <w:uiPriority w:val="99"/>
    <w:semiHidden/>
    <w:unhideWhenUsed/>
    <w:rsid w:val="00F018F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018F6"/>
    <w:rPr>
      <w:rFonts w:ascii="Tahoma" w:hAnsi="Tahoma" w:cs="Tahoma"/>
      <w:sz w:val="16"/>
      <w:szCs w:val="16"/>
    </w:rPr>
  </w:style>
  <w:style w:type="table" w:styleId="Tablaconcuadrcula">
    <w:name w:val="Table Grid"/>
    <w:basedOn w:val="Tablanormal"/>
    <w:rsid w:val="00F01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rsid w:val="00F018F6"/>
    <w:pPr>
      <w:spacing w:after="0" w:line="240" w:lineRule="auto"/>
      <w:ind w:firstLine="1418"/>
      <w:jc w:val="both"/>
    </w:pPr>
    <w:rPr>
      <w:rFonts w:ascii="Arial" w:eastAsia="Times New Roman" w:hAnsi="Arial"/>
      <w:sz w:val="27"/>
      <w:szCs w:val="20"/>
      <w:lang w:val="es-ES_tradnl" w:eastAsia="es-ES"/>
    </w:rPr>
  </w:style>
  <w:style w:type="character" w:customStyle="1" w:styleId="Sangra2detindependienteCar">
    <w:name w:val="Sangría 2 de t. independiente Car"/>
    <w:link w:val="Sangra2detindependiente"/>
    <w:rsid w:val="00F018F6"/>
    <w:rPr>
      <w:rFonts w:ascii="Arial" w:eastAsia="Times New Roman" w:hAnsi="Arial" w:cs="Times New Roman"/>
      <w:sz w:val="27"/>
      <w:szCs w:val="20"/>
      <w:lang w:val="es-ES_tradnl" w:eastAsia="es-ES"/>
    </w:rPr>
  </w:style>
  <w:style w:type="paragraph" w:styleId="Sangradetextonormal">
    <w:name w:val="Body Text Indent"/>
    <w:basedOn w:val="Normal"/>
    <w:link w:val="SangradetextonormalCar"/>
    <w:rsid w:val="00F018F6"/>
    <w:pPr>
      <w:spacing w:after="0" w:line="240" w:lineRule="auto"/>
      <w:ind w:firstLine="1418"/>
      <w:jc w:val="both"/>
    </w:pPr>
    <w:rPr>
      <w:rFonts w:ascii="Tahoma" w:eastAsia="Times New Roman" w:hAnsi="Tahoma"/>
      <w:sz w:val="24"/>
      <w:szCs w:val="20"/>
      <w:lang w:eastAsia="es-ES"/>
    </w:rPr>
  </w:style>
  <w:style w:type="character" w:customStyle="1" w:styleId="SangradetextonormalCar">
    <w:name w:val="Sangría de texto normal Car"/>
    <w:link w:val="Sangradetextonormal"/>
    <w:rsid w:val="00F018F6"/>
    <w:rPr>
      <w:rFonts w:ascii="Tahoma" w:eastAsia="Times New Roman" w:hAnsi="Tahoma" w:cs="Times New Roman"/>
      <w:sz w:val="24"/>
      <w:szCs w:val="20"/>
      <w:lang w:eastAsia="es-ES"/>
    </w:rPr>
  </w:style>
  <w:style w:type="paragraph" w:styleId="Prrafodelista">
    <w:name w:val="List Paragraph"/>
    <w:basedOn w:val="Normal"/>
    <w:uiPriority w:val="34"/>
    <w:qFormat/>
    <w:rsid w:val="00F018F6"/>
    <w:pPr>
      <w:ind w:left="720"/>
      <w:contextualSpacing/>
    </w:pPr>
  </w:style>
  <w:style w:type="paragraph" w:styleId="Textosinformato">
    <w:name w:val="Plain Text"/>
    <w:basedOn w:val="Normal"/>
    <w:link w:val="TextosinformatoCar"/>
    <w:uiPriority w:val="99"/>
    <w:rsid w:val="00F018F6"/>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link w:val="Textosinformato"/>
    <w:uiPriority w:val="99"/>
    <w:rsid w:val="00F018F6"/>
    <w:rPr>
      <w:rFonts w:ascii="Courier New" w:eastAsia="Times New Roman" w:hAnsi="Courier New" w:cs="Courier New"/>
      <w:sz w:val="20"/>
      <w:szCs w:val="20"/>
      <w:lang w:eastAsia="es-ES"/>
    </w:rPr>
  </w:style>
  <w:style w:type="paragraph" w:styleId="Textoindependiente">
    <w:name w:val="Body Text"/>
    <w:basedOn w:val="Normal"/>
    <w:link w:val="TextoindependienteCar"/>
    <w:unhideWhenUsed/>
    <w:rsid w:val="00F018F6"/>
    <w:pPr>
      <w:spacing w:after="120"/>
    </w:pPr>
  </w:style>
  <w:style w:type="character" w:customStyle="1" w:styleId="TextoindependienteCar">
    <w:name w:val="Texto independiente Car"/>
    <w:basedOn w:val="Fuentedeprrafopredeter"/>
    <w:link w:val="Textoindependiente"/>
    <w:uiPriority w:val="99"/>
    <w:rsid w:val="00F018F6"/>
  </w:style>
  <w:style w:type="paragraph" w:customStyle="1" w:styleId="Textoindependiente21">
    <w:name w:val="Texto independiente 21"/>
    <w:basedOn w:val="Normal"/>
    <w:rsid w:val="00F018F6"/>
    <w:pPr>
      <w:widowControl w:val="0"/>
      <w:spacing w:after="0" w:line="240" w:lineRule="auto"/>
      <w:jc w:val="both"/>
    </w:pPr>
    <w:rPr>
      <w:rFonts w:ascii="Arial" w:eastAsia="Times New Roman" w:hAnsi="Arial"/>
      <w:sz w:val="27"/>
      <w:szCs w:val="20"/>
      <w:lang w:val="es-ES_tradnl" w:eastAsia="es-ES"/>
    </w:rPr>
  </w:style>
  <w:style w:type="paragraph" w:styleId="Textoindependiente2">
    <w:name w:val="Body Text 2"/>
    <w:basedOn w:val="Normal"/>
    <w:link w:val="Textoindependiente2Car"/>
    <w:rsid w:val="00F018F6"/>
    <w:pPr>
      <w:spacing w:after="0" w:line="240" w:lineRule="auto"/>
      <w:jc w:val="both"/>
    </w:pPr>
    <w:rPr>
      <w:rFonts w:ascii="Times New Roman" w:eastAsia="Times New Roman" w:hAnsi="Times New Roman"/>
      <w:i/>
      <w:iCs/>
      <w:sz w:val="30"/>
      <w:szCs w:val="20"/>
      <w:lang w:eastAsia="es-ES"/>
    </w:rPr>
  </w:style>
  <w:style w:type="character" w:customStyle="1" w:styleId="Textoindependiente2Car">
    <w:name w:val="Texto independiente 2 Car"/>
    <w:link w:val="Textoindependiente2"/>
    <w:rsid w:val="00F018F6"/>
    <w:rPr>
      <w:rFonts w:ascii="Times New Roman" w:eastAsia="Times New Roman" w:hAnsi="Times New Roman" w:cs="Times New Roman"/>
      <w:i/>
      <w:iCs/>
      <w:sz w:val="30"/>
      <w:szCs w:val="20"/>
      <w:lang w:eastAsia="es-ES"/>
    </w:rPr>
  </w:style>
  <w:style w:type="character" w:styleId="Nmerodepgina">
    <w:name w:val="page number"/>
    <w:basedOn w:val="Fuentedeprrafopredeter"/>
    <w:rsid w:val="00F018F6"/>
  </w:style>
  <w:style w:type="paragraph" w:styleId="Textoindependiente3">
    <w:name w:val="Body Text 3"/>
    <w:basedOn w:val="Normal"/>
    <w:link w:val="Textoindependiente3Car"/>
    <w:rsid w:val="00F018F6"/>
    <w:pPr>
      <w:spacing w:after="0" w:line="240" w:lineRule="auto"/>
      <w:jc w:val="both"/>
    </w:pPr>
    <w:rPr>
      <w:rFonts w:ascii="Arial" w:eastAsia="Times New Roman" w:hAnsi="Arial" w:cs="Arial"/>
      <w:szCs w:val="20"/>
      <w:lang w:eastAsia="es-ES"/>
    </w:rPr>
  </w:style>
  <w:style w:type="character" w:customStyle="1" w:styleId="Textoindependiente3Car">
    <w:name w:val="Texto independiente 3 Car"/>
    <w:link w:val="Textoindependiente3"/>
    <w:rsid w:val="00F018F6"/>
    <w:rPr>
      <w:rFonts w:ascii="Arial" w:eastAsia="Times New Roman" w:hAnsi="Arial" w:cs="Arial"/>
      <w:szCs w:val="20"/>
      <w:lang w:eastAsia="es-ES"/>
    </w:rPr>
  </w:style>
  <w:style w:type="paragraph" w:styleId="Sangra3detindependiente">
    <w:name w:val="Body Text Indent 3"/>
    <w:basedOn w:val="Normal"/>
    <w:link w:val="Sangra3detindependienteCar"/>
    <w:rsid w:val="00F018F6"/>
    <w:pPr>
      <w:spacing w:after="0" w:line="240" w:lineRule="auto"/>
      <w:ind w:left="709"/>
      <w:jc w:val="both"/>
    </w:pPr>
    <w:rPr>
      <w:rFonts w:ascii="Arial" w:eastAsia="Times New Roman" w:hAnsi="Arial" w:cs="Arial"/>
      <w:szCs w:val="20"/>
      <w:lang w:eastAsia="es-ES"/>
    </w:rPr>
  </w:style>
  <w:style w:type="character" w:customStyle="1" w:styleId="Sangra3detindependienteCar">
    <w:name w:val="Sangría 3 de t. independiente Car"/>
    <w:link w:val="Sangra3detindependiente"/>
    <w:rsid w:val="00F018F6"/>
    <w:rPr>
      <w:rFonts w:ascii="Arial" w:eastAsia="Times New Roman" w:hAnsi="Arial" w:cs="Arial"/>
      <w:szCs w:val="20"/>
      <w:lang w:eastAsia="es-ES"/>
    </w:rPr>
  </w:style>
  <w:style w:type="paragraph" w:styleId="NormalWeb">
    <w:name w:val="Normal (Web)"/>
    <w:basedOn w:val="Normal"/>
    <w:rsid w:val="00F018F6"/>
    <w:pPr>
      <w:spacing w:before="100" w:beforeAutospacing="1" w:after="100" w:afterAutospacing="1" w:line="240" w:lineRule="auto"/>
    </w:pPr>
    <w:rPr>
      <w:rFonts w:ascii="Arial Unicode MS" w:eastAsia="Arial Unicode MS" w:hAnsi="Arial Unicode MS" w:cs="Arial Unicode MS"/>
      <w:color w:val="000000"/>
      <w:sz w:val="24"/>
      <w:szCs w:val="24"/>
      <w:lang w:eastAsia="es-ES"/>
    </w:rPr>
  </w:style>
  <w:style w:type="paragraph" w:styleId="Encabezadodemensaje">
    <w:name w:val="Message Header"/>
    <w:basedOn w:val="Normal"/>
    <w:link w:val="EncabezadodemensajeCar"/>
    <w:rsid w:val="00F018F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s-ES"/>
    </w:rPr>
  </w:style>
  <w:style w:type="character" w:customStyle="1" w:styleId="EncabezadodemensajeCar">
    <w:name w:val="Encabezado de mensaje Car"/>
    <w:link w:val="Encabezadodemensaje"/>
    <w:rsid w:val="00F018F6"/>
    <w:rPr>
      <w:rFonts w:ascii="Arial" w:eastAsia="Times New Roman" w:hAnsi="Arial" w:cs="Arial"/>
      <w:sz w:val="24"/>
      <w:szCs w:val="24"/>
      <w:shd w:val="pct20" w:color="auto" w:fill="auto"/>
      <w:lang w:eastAsia="es-ES"/>
    </w:rPr>
  </w:style>
  <w:style w:type="paragraph" w:styleId="Listaconvietas">
    <w:name w:val="List Bullet"/>
    <w:basedOn w:val="Normal"/>
    <w:autoRedefine/>
    <w:rsid w:val="00F018F6"/>
    <w:pPr>
      <w:numPr>
        <w:numId w:val="1"/>
      </w:numPr>
      <w:spacing w:after="0" w:line="240" w:lineRule="auto"/>
    </w:pPr>
    <w:rPr>
      <w:rFonts w:ascii="Tahoma" w:eastAsia="Times New Roman" w:hAnsi="Tahoma" w:cs="Tahoma"/>
      <w:sz w:val="26"/>
      <w:szCs w:val="20"/>
      <w:lang w:eastAsia="es-ES"/>
    </w:rPr>
  </w:style>
  <w:style w:type="paragraph" w:styleId="Listaconvietas2">
    <w:name w:val="List Bullet 2"/>
    <w:basedOn w:val="Normal"/>
    <w:autoRedefine/>
    <w:rsid w:val="00F018F6"/>
    <w:pPr>
      <w:numPr>
        <w:numId w:val="2"/>
      </w:numPr>
      <w:spacing w:after="0" w:line="240" w:lineRule="auto"/>
    </w:pPr>
    <w:rPr>
      <w:rFonts w:ascii="Tahoma" w:eastAsia="Times New Roman" w:hAnsi="Tahoma" w:cs="Tahoma"/>
      <w:sz w:val="26"/>
      <w:szCs w:val="20"/>
      <w:lang w:eastAsia="es-ES"/>
    </w:rPr>
  </w:style>
  <w:style w:type="paragraph" w:styleId="Mapadeldocumento">
    <w:name w:val="Document Map"/>
    <w:basedOn w:val="Normal"/>
    <w:link w:val="MapadeldocumentoCar"/>
    <w:uiPriority w:val="99"/>
    <w:semiHidden/>
    <w:unhideWhenUsed/>
    <w:rsid w:val="00F74095"/>
    <w:pPr>
      <w:spacing w:after="0" w:line="240" w:lineRule="auto"/>
    </w:pPr>
    <w:rPr>
      <w:rFonts w:ascii="Tahoma" w:hAnsi="Tahoma" w:cs="Tahoma"/>
      <w:sz w:val="16"/>
      <w:szCs w:val="16"/>
    </w:rPr>
  </w:style>
  <w:style w:type="character" w:customStyle="1" w:styleId="MapadeldocumentoCar">
    <w:name w:val="Mapa del documento Car"/>
    <w:link w:val="Mapadeldocumento"/>
    <w:uiPriority w:val="99"/>
    <w:semiHidden/>
    <w:rsid w:val="00F74095"/>
    <w:rPr>
      <w:rFonts w:ascii="Tahoma" w:hAnsi="Tahoma" w:cs="Tahoma"/>
      <w:sz w:val="16"/>
      <w:szCs w:val="16"/>
    </w:rPr>
  </w:style>
  <w:style w:type="paragraph" w:customStyle="1" w:styleId="ecxmsolistparagraph">
    <w:name w:val="ecxmsolistparagraph"/>
    <w:basedOn w:val="Normal"/>
    <w:rsid w:val="00376AEA"/>
    <w:pPr>
      <w:spacing w:after="324" w:line="240" w:lineRule="auto"/>
    </w:pPr>
    <w:rPr>
      <w:rFonts w:ascii="Times New Roman" w:eastAsia="Times New Roman" w:hAnsi="Times New Roman"/>
      <w:sz w:val="24"/>
      <w:szCs w:val="24"/>
      <w:lang w:eastAsia="es-ES"/>
    </w:rPr>
  </w:style>
  <w:style w:type="paragraph" w:customStyle="1" w:styleId="ecxmsonormal">
    <w:name w:val="ecxmsonormal"/>
    <w:basedOn w:val="Normal"/>
    <w:rsid w:val="00171F25"/>
    <w:pPr>
      <w:spacing w:after="324" w:line="240" w:lineRule="auto"/>
    </w:pPr>
    <w:rPr>
      <w:rFonts w:ascii="Times New Roman" w:eastAsia="Times New Roman" w:hAnsi="Times New Roman"/>
      <w:sz w:val="24"/>
      <w:szCs w:val="24"/>
      <w:lang w:eastAsia="es-ES"/>
    </w:rPr>
  </w:style>
  <w:style w:type="character" w:styleId="Refdecomentario">
    <w:name w:val="annotation reference"/>
    <w:uiPriority w:val="99"/>
    <w:semiHidden/>
    <w:unhideWhenUsed/>
    <w:rsid w:val="008D617C"/>
    <w:rPr>
      <w:sz w:val="16"/>
      <w:szCs w:val="16"/>
    </w:rPr>
  </w:style>
  <w:style w:type="paragraph" w:styleId="Textocomentario">
    <w:name w:val="annotation text"/>
    <w:basedOn w:val="Normal"/>
    <w:link w:val="TextocomentarioCar"/>
    <w:uiPriority w:val="99"/>
    <w:semiHidden/>
    <w:unhideWhenUsed/>
    <w:rsid w:val="008D617C"/>
    <w:pPr>
      <w:spacing w:line="240" w:lineRule="auto"/>
    </w:pPr>
    <w:rPr>
      <w:sz w:val="20"/>
      <w:szCs w:val="20"/>
    </w:rPr>
  </w:style>
  <w:style w:type="character" w:customStyle="1" w:styleId="TextocomentarioCar">
    <w:name w:val="Texto comentario Car"/>
    <w:link w:val="Textocomentario"/>
    <w:uiPriority w:val="99"/>
    <w:semiHidden/>
    <w:rsid w:val="008D617C"/>
    <w:rPr>
      <w:sz w:val="20"/>
      <w:szCs w:val="20"/>
    </w:rPr>
  </w:style>
  <w:style w:type="paragraph" w:styleId="Asuntodelcomentario">
    <w:name w:val="annotation subject"/>
    <w:basedOn w:val="Textocomentario"/>
    <w:next w:val="Textocomentario"/>
    <w:link w:val="AsuntodelcomentarioCar"/>
    <w:uiPriority w:val="99"/>
    <w:semiHidden/>
    <w:unhideWhenUsed/>
    <w:rsid w:val="008D617C"/>
    <w:rPr>
      <w:b/>
      <w:bCs/>
    </w:rPr>
  </w:style>
  <w:style w:type="character" w:customStyle="1" w:styleId="AsuntodelcomentarioCar">
    <w:name w:val="Asunto del comentario Car"/>
    <w:link w:val="Asuntodelcomentario"/>
    <w:uiPriority w:val="99"/>
    <w:semiHidden/>
    <w:rsid w:val="008D617C"/>
    <w:rPr>
      <w:b/>
      <w:bCs/>
      <w:sz w:val="20"/>
      <w:szCs w:val="20"/>
    </w:rPr>
  </w:style>
  <w:style w:type="character" w:styleId="Hipervnculo">
    <w:name w:val="Hyperlink"/>
    <w:uiPriority w:val="99"/>
    <w:unhideWhenUsed/>
    <w:rsid w:val="00B0668D"/>
    <w:rPr>
      <w:color w:val="0000FF"/>
      <w:u w:val="single"/>
    </w:rPr>
  </w:style>
  <w:style w:type="paragraph" w:customStyle="1" w:styleId="Texto">
    <w:name w:val="Texto"/>
    <w:aliases w:val="independiente,independiente Car Car Car"/>
    <w:basedOn w:val="Normal"/>
    <w:qFormat/>
    <w:rsid w:val="00923AED"/>
    <w:pPr>
      <w:spacing w:after="101" w:line="216" w:lineRule="exact"/>
      <w:ind w:firstLine="288"/>
      <w:jc w:val="both"/>
    </w:pPr>
    <w:rPr>
      <w:rFonts w:ascii="Arial" w:eastAsia="Times New Roman" w:hAnsi="Arial" w:cs="Arial"/>
      <w:sz w:val="18"/>
      <w:szCs w:val="18"/>
      <w:lang w:eastAsia="es-ES"/>
    </w:rPr>
  </w:style>
  <w:style w:type="paragraph" w:customStyle="1" w:styleId="parrafo1">
    <w:name w:val="parrafo1"/>
    <w:basedOn w:val="Normal"/>
    <w:next w:val="Normal"/>
    <w:rsid w:val="00310D59"/>
    <w:pPr>
      <w:widowControl w:val="0"/>
      <w:spacing w:before="120" w:after="120" w:line="360" w:lineRule="auto"/>
      <w:jc w:val="both"/>
    </w:pPr>
    <w:rPr>
      <w:rFonts w:ascii="Arial" w:eastAsia="Times New Roman" w:hAnsi="Arial"/>
      <w:sz w:val="24"/>
      <w:szCs w:val="20"/>
      <w:lang w:val="es-ES_tradnl" w:eastAsia="es-ES"/>
    </w:rPr>
  </w:style>
  <w:style w:type="paragraph" w:customStyle="1" w:styleId="texto0">
    <w:name w:val="texto"/>
    <w:basedOn w:val="Normal"/>
    <w:rsid w:val="00A056C5"/>
    <w:pPr>
      <w:spacing w:after="101" w:line="216" w:lineRule="atLeast"/>
      <w:ind w:firstLine="288"/>
      <w:jc w:val="both"/>
    </w:pPr>
    <w:rPr>
      <w:rFonts w:ascii="Arial" w:eastAsia="Times New Roman" w:hAnsi="Arial" w:cs="Arial"/>
      <w:sz w:val="18"/>
      <w:szCs w:val="20"/>
      <w:lang w:val="es-ES_tradnl" w:eastAsia="es-MX"/>
    </w:rPr>
  </w:style>
  <w:style w:type="paragraph" w:styleId="Cita">
    <w:name w:val="Quote"/>
    <w:basedOn w:val="Normal"/>
    <w:next w:val="Normal"/>
    <w:link w:val="CitaCar"/>
    <w:uiPriority w:val="29"/>
    <w:qFormat/>
    <w:rsid w:val="00FE003B"/>
    <w:rPr>
      <w:i/>
      <w:iCs/>
      <w:color w:val="000000"/>
      <w:lang w:val="en-US" w:bidi="en-US"/>
    </w:rPr>
  </w:style>
  <w:style w:type="character" w:customStyle="1" w:styleId="CitaCar">
    <w:name w:val="Cita Car"/>
    <w:basedOn w:val="Fuentedeprrafopredeter"/>
    <w:link w:val="Cita"/>
    <w:uiPriority w:val="29"/>
    <w:rsid w:val="00FE003B"/>
    <w:rPr>
      <w:i/>
      <w:iCs/>
      <w:color w:val="000000"/>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888">
      <w:bodyDiv w:val="1"/>
      <w:marLeft w:val="0"/>
      <w:marRight w:val="0"/>
      <w:marTop w:val="0"/>
      <w:marBottom w:val="0"/>
      <w:divBdr>
        <w:top w:val="none" w:sz="0" w:space="0" w:color="auto"/>
        <w:left w:val="none" w:sz="0" w:space="0" w:color="auto"/>
        <w:bottom w:val="none" w:sz="0" w:space="0" w:color="auto"/>
        <w:right w:val="none" w:sz="0" w:space="0" w:color="auto"/>
      </w:divBdr>
      <w:divsChild>
        <w:div w:id="1187670804">
          <w:marLeft w:val="0"/>
          <w:marRight w:val="0"/>
          <w:marTop w:val="0"/>
          <w:marBottom w:val="0"/>
          <w:divBdr>
            <w:top w:val="none" w:sz="0" w:space="0" w:color="auto"/>
            <w:left w:val="none" w:sz="0" w:space="0" w:color="auto"/>
            <w:bottom w:val="none" w:sz="0" w:space="0" w:color="auto"/>
            <w:right w:val="none" w:sz="0" w:space="0" w:color="auto"/>
          </w:divBdr>
          <w:divsChild>
            <w:div w:id="409696927">
              <w:marLeft w:val="0"/>
              <w:marRight w:val="0"/>
              <w:marTop w:val="0"/>
              <w:marBottom w:val="0"/>
              <w:divBdr>
                <w:top w:val="none" w:sz="0" w:space="0" w:color="auto"/>
                <w:left w:val="none" w:sz="0" w:space="0" w:color="auto"/>
                <w:bottom w:val="none" w:sz="0" w:space="0" w:color="auto"/>
                <w:right w:val="none" w:sz="0" w:space="0" w:color="auto"/>
              </w:divBdr>
              <w:divsChild>
                <w:div w:id="1297445817">
                  <w:marLeft w:val="0"/>
                  <w:marRight w:val="0"/>
                  <w:marTop w:val="0"/>
                  <w:marBottom w:val="0"/>
                  <w:divBdr>
                    <w:top w:val="none" w:sz="0" w:space="0" w:color="auto"/>
                    <w:left w:val="none" w:sz="0" w:space="0" w:color="auto"/>
                    <w:bottom w:val="none" w:sz="0" w:space="0" w:color="auto"/>
                    <w:right w:val="none" w:sz="0" w:space="0" w:color="auto"/>
                  </w:divBdr>
                  <w:divsChild>
                    <w:div w:id="1401126806">
                      <w:marLeft w:val="0"/>
                      <w:marRight w:val="0"/>
                      <w:marTop w:val="0"/>
                      <w:marBottom w:val="0"/>
                      <w:divBdr>
                        <w:top w:val="none" w:sz="0" w:space="0" w:color="auto"/>
                        <w:left w:val="none" w:sz="0" w:space="0" w:color="auto"/>
                        <w:bottom w:val="none" w:sz="0" w:space="0" w:color="auto"/>
                        <w:right w:val="none" w:sz="0" w:space="0" w:color="auto"/>
                      </w:divBdr>
                      <w:divsChild>
                        <w:div w:id="1535070216">
                          <w:marLeft w:val="0"/>
                          <w:marRight w:val="0"/>
                          <w:marTop w:val="0"/>
                          <w:marBottom w:val="0"/>
                          <w:divBdr>
                            <w:top w:val="none" w:sz="0" w:space="0" w:color="auto"/>
                            <w:left w:val="none" w:sz="0" w:space="0" w:color="auto"/>
                            <w:bottom w:val="none" w:sz="0" w:space="0" w:color="auto"/>
                            <w:right w:val="none" w:sz="0" w:space="0" w:color="auto"/>
                          </w:divBdr>
                          <w:divsChild>
                            <w:div w:id="94862861">
                              <w:marLeft w:val="0"/>
                              <w:marRight w:val="0"/>
                              <w:marTop w:val="0"/>
                              <w:marBottom w:val="0"/>
                              <w:divBdr>
                                <w:top w:val="none" w:sz="0" w:space="0" w:color="auto"/>
                                <w:left w:val="none" w:sz="0" w:space="0" w:color="auto"/>
                                <w:bottom w:val="none" w:sz="0" w:space="0" w:color="auto"/>
                                <w:right w:val="none" w:sz="0" w:space="0" w:color="auto"/>
                              </w:divBdr>
                              <w:divsChild>
                                <w:div w:id="929316818">
                                  <w:marLeft w:val="0"/>
                                  <w:marRight w:val="0"/>
                                  <w:marTop w:val="0"/>
                                  <w:marBottom w:val="0"/>
                                  <w:divBdr>
                                    <w:top w:val="none" w:sz="0" w:space="0" w:color="auto"/>
                                    <w:left w:val="none" w:sz="0" w:space="0" w:color="auto"/>
                                    <w:bottom w:val="none" w:sz="0" w:space="0" w:color="auto"/>
                                    <w:right w:val="none" w:sz="0" w:space="0" w:color="auto"/>
                                  </w:divBdr>
                                  <w:divsChild>
                                    <w:div w:id="1374234892">
                                      <w:marLeft w:val="0"/>
                                      <w:marRight w:val="0"/>
                                      <w:marTop w:val="0"/>
                                      <w:marBottom w:val="0"/>
                                      <w:divBdr>
                                        <w:top w:val="none" w:sz="0" w:space="0" w:color="auto"/>
                                        <w:left w:val="none" w:sz="0" w:space="0" w:color="auto"/>
                                        <w:bottom w:val="none" w:sz="0" w:space="0" w:color="auto"/>
                                        <w:right w:val="none" w:sz="0" w:space="0" w:color="auto"/>
                                      </w:divBdr>
                                      <w:divsChild>
                                        <w:div w:id="1982687802">
                                          <w:marLeft w:val="0"/>
                                          <w:marRight w:val="0"/>
                                          <w:marTop w:val="0"/>
                                          <w:marBottom w:val="0"/>
                                          <w:divBdr>
                                            <w:top w:val="none" w:sz="0" w:space="0" w:color="auto"/>
                                            <w:left w:val="none" w:sz="0" w:space="0" w:color="auto"/>
                                            <w:bottom w:val="none" w:sz="0" w:space="0" w:color="auto"/>
                                            <w:right w:val="none" w:sz="0" w:space="0" w:color="auto"/>
                                          </w:divBdr>
                                          <w:divsChild>
                                            <w:div w:id="1814518353">
                                              <w:marLeft w:val="0"/>
                                              <w:marRight w:val="0"/>
                                              <w:marTop w:val="0"/>
                                              <w:marBottom w:val="0"/>
                                              <w:divBdr>
                                                <w:top w:val="none" w:sz="0" w:space="0" w:color="auto"/>
                                                <w:left w:val="none" w:sz="0" w:space="0" w:color="auto"/>
                                                <w:bottom w:val="none" w:sz="0" w:space="0" w:color="auto"/>
                                                <w:right w:val="none" w:sz="0" w:space="0" w:color="auto"/>
                                              </w:divBdr>
                                              <w:divsChild>
                                                <w:div w:id="1736509477">
                                                  <w:marLeft w:val="0"/>
                                                  <w:marRight w:val="123"/>
                                                  <w:marTop w:val="0"/>
                                                  <w:marBottom w:val="0"/>
                                                  <w:divBdr>
                                                    <w:top w:val="none" w:sz="0" w:space="0" w:color="auto"/>
                                                    <w:left w:val="none" w:sz="0" w:space="0" w:color="auto"/>
                                                    <w:bottom w:val="none" w:sz="0" w:space="0" w:color="auto"/>
                                                    <w:right w:val="none" w:sz="0" w:space="0" w:color="auto"/>
                                                  </w:divBdr>
                                                  <w:divsChild>
                                                    <w:div w:id="38865299">
                                                      <w:marLeft w:val="0"/>
                                                      <w:marRight w:val="0"/>
                                                      <w:marTop w:val="0"/>
                                                      <w:marBottom w:val="0"/>
                                                      <w:divBdr>
                                                        <w:top w:val="none" w:sz="0" w:space="0" w:color="auto"/>
                                                        <w:left w:val="none" w:sz="0" w:space="0" w:color="auto"/>
                                                        <w:bottom w:val="none" w:sz="0" w:space="0" w:color="auto"/>
                                                        <w:right w:val="none" w:sz="0" w:space="0" w:color="auto"/>
                                                      </w:divBdr>
                                                      <w:divsChild>
                                                        <w:div w:id="801926712">
                                                          <w:marLeft w:val="0"/>
                                                          <w:marRight w:val="0"/>
                                                          <w:marTop w:val="0"/>
                                                          <w:marBottom w:val="0"/>
                                                          <w:divBdr>
                                                            <w:top w:val="none" w:sz="0" w:space="0" w:color="auto"/>
                                                            <w:left w:val="none" w:sz="0" w:space="0" w:color="auto"/>
                                                            <w:bottom w:val="none" w:sz="0" w:space="0" w:color="auto"/>
                                                            <w:right w:val="none" w:sz="0" w:space="0" w:color="auto"/>
                                                          </w:divBdr>
                                                          <w:divsChild>
                                                            <w:div w:id="1025790025">
                                                              <w:marLeft w:val="0"/>
                                                              <w:marRight w:val="0"/>
                                                              <w:marTop w:val="0"/>
                                                              <w:marBottom w:val="0"/>
                                                              <w:divBdr>
                                                                <w:top w:val="none" w:sz="0" w:space="0" w:color="auto"/>
                                                                <w:left w:val="none" w:sz="0" w:space="0" w:color="auto"/>
                                                                <w:bottom w:val="none" w:sz="0" w:space="0" w:color="auto"/>
                                                                <w:right w:val="none" w:sz="0" w:space="0" w:color="auto"/>
                                                              </w:divBdr>
                                                              <w:divsChild>
                                                                <w:div w:id="1090394866">
                                                                  <w:marLeft w:val="0"/>
                                                                  <w:marRight w:val="0"/>
                                                                  <w:marTop w:val="0"/>
                                                                  <w:marBottom w:val="144"/>
                                                                  <w:divBdr>
                                                                    <w:top w:val="single" w:sz="8" w:space="0" w:color="EDEDED"/>
                                                                    <w:left w:val="single" w:sz="8" w:space="0" w:color="EDEDED"/>
                                                                    <w:bottom w:val="single" w:sz="8" w:space="0" w:color="EDEDED"/>
                                                                    <w:right w:val="single" w:sz="8" w:space="0" w:color="EDEDED"/>
                                                                  </w:divBdr>
                                                                  <w:divsChild>
                                                                    <w:div w:id="2144686487">
                                                                      <w:marLeft w:val="0"/>
                                                                      <w:marRight w:val="0"/>
                                                                      <w:marTop w:val="0"/>
                                                                      <w:marBottom w:val="0"/>
                                                                      <w:divBdr>
                                                                        <w:top w:val="none" w:sz="0" w:space="0" w:color="auto"/>
                                                                        <w:left w:val="none" w:sz="0" w:space="0" w:color="auto"/>
                                                                        <w:bottom w:val="none" w:sz="0" w:space="0" w:color="auto"/>
                                                                        <w:right w:val="none" w:sz="0" w:space="0" w:color="auto"/>
                                                                      </w:divBdr>
                                                                      <w:divsChild>
                                                                        <w:div w:id="1012531593">
                                                                          <w:marLeft w:val="0"/>
                                                                          <w:marRight w:val="0"/>
                                                                          <w:marTop w:val="0"/>
                                                                          <w:marBottom w:val="0"/>
                                                                          <w:divBdr>
                                                                            <w:top w:val="none" w:sz="0" w:space="0" w:color="auto"/>
                                                                            <w:left w:val="none" w:sz="0" w:space="0" w:color="auto"/>
                                                                            <w:bottom w:val="none" w:sz="0" w:space="0" w:color="auto"/>
                                                                            <w:right w:val="none" w:sz="0" w:space="0" w:color="auto"/>
                                                                          </w:divBdr>
                                                                          <w:divsChild>
                                                                            <w:div w:id="1805000421">
                                                                              <w:marLeft w:val="0"/>
                                                                              <w:marRight w:val="0"/>
                                                                              <w:marTop w:val="0"/>
                                                                              <w:marBottom w:val="0"/>
                                                                              <w:divBdr>
                                                                                <w:top w:val="none" w:sz="0" w:space="0" w:color="auto"/>
                                                                                <w:left w:val="none" w:sz="0" w:space="0" w:color="auto"/>
                                                                                <w:bottom w:val="none" w:sz="0" w:space="0" w:color="auto"/>
                                                                                <w:right w:val="none" w:sz="0" w:space="0" w:color="auto"/>
                                                                              </w:divBdr>
                                                                              <w:divsChild>
                                                                                <w:div w:id="1682243950">
                                                                                  <w:marLeft w:val="247"/>
                                                                                  <w:marRight w:val="247"/>
                                                                                  <w:marTop w:val="0"/>
                                                                                  <w:marBottom w:val="0"/>
                                                                                  <w:divBdr>
                                                                                    <w:top w:val="none" w:sz="0" w:space="0" w:color="auto"/>
                                                                                    <w:left w:val="none" w:sz="0" w:space="0" w:color="auto"/>
                                                                                    <w:bottom w:val="none" w:sz="0" w:space="0" w:color="auto"/>
                                                                                    <w:right w:val="none" w:sz="0" w:space="0" w:color="auto"/>
                                                                                  </w:divBdr>
                                                                                  <w:divsChild>
                                                                                    <w:div w:id="1488865074">
                                                                                      <w:marLeft w:val="0"/>
                                                                                      <w:marRight w:val="0"/>
                                                                                      <w:marTop w:val="0"/>
                                                                                      <w:marBottom w:val="0"/>
                                                                                      <w:divBdr>
                                                                                        <w:top w:val="none" w:sz="0" w:space="0" w:color="auto"/>
                                                                                        <w:left w:val="none" w:sz="0" w:space="0" w:color="auto"/>
                                                                                        <w:bottom w:val="none" w:sz="0" w:space="0" w:color="auto"/>
                                                                                        <w:right w:val="none" w:sz="0" w:space="0" w:color="auto"/>
                                                                                      </w:divBdr>
                                                                                      <w:divsChild>
                                                                                        <w:div w:id="196727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7320792">
      <w:bodyDiv w:val="1"/>
      <w:marLeft w:val="0"/>
      <w:marRight w:val="0"/>
      <w:marTop w:val="0"/>
      <w:marBottom w:val="0"/>
      <w:divBdr>
        <w:top w:val="none" w:sz="0" w:space="0" w:color="auto"/>
        <w:left w:val="none" w:sz="0" w:space="0" w:color="auto"/>
        <w:bottom w:val="none" w:sz="0" w:space="0" w:color="auto"/>
        <w:right w:val="none" w:sz="0" w:space="0" w:color="auto"/>
      </w:divBdr>
      <w:divsChild>
        <w:div w:id="351418963">
          <w:marLeft w:val="0"/>
          <w:marRight w:val="0"/>
          <w:marTop w:val="0"/>
          <w:marBottom w:val="0"/>
          <w:divBdr>
            <w:top w:val="none" w:sz="0" w:space="0" w:color="auto"/>
            <w:left w:val="none" w:sz="0" w:space="0" w:color="auto"/>
            <w:bottom w:val="none" w:sz="0" w:space="0" w:color="auto"/>
            <w:right w:val="none" w:sz="0" w:space="0" w:color="auto"/>
          </w:divBdr>
          <w:divsChild>
            <w:div w:id="914896623">
              <w:marLeft w:val="0"/>
              <w:marRight w:val="0"/>
              <w:marTop w:val="0"/>
              <w:marBottom w:val="0"/>
              <w:divBdr>
                <w:top w:val="none" w:sz="0" w:space="0" w:color="auto"/>
                <w:left w:val="none" w:sz="0" w:space="0" w:color="auto"/>
                <w:bottom w:val="none" w:sz="0" w:space="0" w:color="auto"/>
                <w:right w:val="none" w:sz="0" w:space="0" w:color="auto"/>
              </w:divBdr>
              <w:divsChild>
                <w:div w:id="1258833169">
                  <w:marLeft w:val="0"/>
                  <w:marRight w:val="0"/>
                  <w:marTop w:val="0"/>
                  <w:marBottom w:val="0"/>
                  <w:divBdr>
                    <w:top w:val="none" w:sz="0" w:space="0" w:color="auto"/>
                    <w:left w:val="none" w:sz="0" w:space="0" w:color="auto"/>
                    <w:bottom w:val="none" w:sz="0" w:space="0" w:color="auto"/>
                    <w:right w:val="none" w:sz="0" w:space="0" w:color="auto"/>
                  </w:divBdr>
                  <w:divsChild>
                    <w:div w:id="1419011728">
                      <w:marLeft w:val="0"/>
                      <w:marRight w:val="0"/>
                      <w:marTop w:val="0"/>
                      <w:marBottom w:val="0"/>
                      <w:divBdr>
                        <w:top w:val="none" w:sz="0" w:space="0" w:color="auto"/>
                        <w:left w:val="none" w:sz="0" w:space="0" w:color="auto"/>
                        <w:bottom w:val="none" w:sz="0" w:space="0" w:color="auto"/>
                        <w:right w:val="none" w:sz="0" w:space="0" w:color="auto"/>
                      </w:divBdr>
                      <w:divsChild>
                        <w:div w:id="983702242">
                          <w:marLeft w:val="0"/>
                          <w:marRight w:val="0"/>
                          <w:marTop w:val="0"/>
                          <w:marBottom w:val="0"/>
                          <w:divBdr>
                            <w:top w:val="none" w:sz="0" w:space="0" w:color="auto"/>
                            <w:left w:val="none" w:sz="0" w:space="0" w:color="auto"/>
                            <w:bottom w:val="none" w:sz="0" w:space="0" w:color="auto"/>
                            <w:right w:val="none" w:sz="0" w:space="0" w:color="auto"/>
                          </w:divBdr>
                          <w:divsChild>
                            <w:div w:id="980312122">
                              <w:marLeft w:val="0"/>
                              <w:marRight w:val="0"/>
                              <w:marTop w:val="0"/>
                              <w:marBottom w:val="0"/>
                              <w:divBdr>
                                <w:top w:val="none" w:sz="0" w:space="0" w:color="auto"/>
                                <w:left w:val="none" w:sz="0" w:space="0" w:color="auto"/>
                                <w:bottom w:val="none" w:sz="0" w:space="0" w:color="auto"/>
                                <w:right w:val="none" w:sz="0" w:space="0" w:color="auto"/>
                              </w:divBdr>
                              <w:divsChild>
                                <w:div w:id="1660234957">
                                  <w:marLeft w:val="0"/>
                                  <w:marRight w:val="0"/>
                                  <w:marTop w:val="0"/>
                                  <w:marBottom w:val="0"/>
                                  <w:divBdr>
                                    <w:top w:val="none" w:sz="0" w:space="0" w:color="auto"/>
                                    <w:left w:val="none" w:sz="0" w:space="0" w:color="auto"/>
                                    <w:bottom w:val="none" w:sz="0" w:space="0" w:color="auto"/>
                                    <w:right w:val="none" w:sz="0" w:space="0" w:color="auto"/>
                                  </w:divBdr>
                                  <w:divsChild>
                                    <w:div w:id="984774563">
                                      <w:marLeft w:val="0"/>
                                      <w:marRight w:val="0"/>
                                      <w:marTop w:val="0"/>
                                      <w:marBottom w:val="0"/>
                                      <w:divBdr>
                                        <w:top w:val="none" w:sz="0" w:space="0" w:color="auto"/>
                                        <w:left w:val="none" w:sz="0" w:space="0" w:color="auto"/>
                                        <w:bottom w:val="none" w:sz="0" w:space="0" w:color="auto"/>
                                        <w:right w:val="none" w:sz="0" w:space="0" w:color="auto"/>
                                      </w:divBdr>
                                      <w:divsChild>
                                        <w:div w:id="425542886">
                                          <w:marLeft w:val="0"/>
                                          <w:marRight w:val="0"/>
                                          <w:marTop w:val="0"/>
                                          <w:marBottom w:val="0"/>
                                          <w:divBdr>
                                            <w:top w:val="none" w:sz="0" w:space="0" w:color="auto"/>
                                            <w:left w:val="none" w:sz="0" w:space="0" w:color="auto"/>
                                            <w:bottom w:val="none" w:sz="0" w:space="0" w:color="auto"/>
                                            <w:right w:val="none" w:sz="0" w:space="0" w:color="auto"/>
                                          </w:divBdr>
                                          <w:divsChild>
                                            <w:div w:id="885338953">
                                              <w:marLeft w:val="0"/>
                                              <w:marRight w:val="0"/>
                                              <w:marTop w:val="0"/>
                                              <w:marBottom w:val="0"/>
                                              <w:divBdr>
                                                <w:top w:val="none" w:sz="0" w:space="0" w:color="auto"/>
                                                <w:left w:val="none" w:sz="0" w:space="0" w:color="auto"/>
                                                <w:bottom w:val="none" w:sz="0" w:space="0" w:color="auto"/>
                                                <w:right w:val="none" w:sz="0" w:space="0" w:color="auto"/>
                                              </w:divBdr>
                                              <w:divsChild>
                                                <w:div w:id="305552198">
                                                  <w:marLeft w:val="0"/>
                                                  <w:marRight w:val="123"/>
                                                  <w:marTop w:val="0"/>
                                                  <w:marBottom w:val="0"/>
                                                  <w:divBdr>
                                                    <w:top w:val="none" w:sz="0" w:space="0" w:color="auto"/>
                                                    <w:left w:val="none" w:sz="0" w:space="0" w:color="auto"/>
                                                    <w:bottom w:val="none" w:sz="0" w:space="0" w:color="auto"/>
                                                    <w:right w:val="none" w:sz="0" w:space="0" w:color="auto"/>
                                                  </w:divBdr>
                                                  <w:divsChild>
                                                    <w:div w:id="1494175753">
                                                      <w:marLeft w:val="0"/>
                                                      <w:marRight w:val="0"/>
                                                      <w:marTop w:val="0"/>
                                                      <w:marBottom w:val="0"/>
                                                      <w:divBdr>
                                                        <w:top w:val="none" w:sz="0" w:space="0" w:color="auto"/>
                                                        <w:left w:val="none" w:sz="0" w:space="0" w:color="auto"/>
                                                        <w:bottom w:val="none" w:sz="0" w:space="0" w:color="auto"/>
                                                        <w:right w:val="none" w:sz="0" w:space="0" w:color="auto"/>
                                                      </w:divBdr>
                                                      <w:divsChild>
                                                        <w:div w:id="2123065914">
                                                          <w:marLeft w:val="0"/>
                                                          <w:marRight w:val="0"/>
                                                          <w:marTop w:val="0"/>
                                                          <w:marBottom w:val="0"/>
                                                          <w:divBdr>
                                                            <w:top w:val="none" w:sz="0" w:space="0" w:color="auto"/>
                                                            <w:left w:val="none" w:sz="0" w:space="0" w:color="auto"/>
                                                            <w:bottom w:val="none" w:sz="0" w:space="0" w:color="auto"/>
                                                            <w:right w:val="none" w:sz="0" w:space="0" w:color="auto"/>
                                                          </w:divBdr>
                                                          <w:divsChild>
                                                            <w:div w:id="1312517154">
                                                              <w:marLeft w:val="0"/>
                                                              <w:marRight w:val="0"/>
                                                              <w:marTop w:val="0"/>
                                                              <w:marBottom w:val="0"/>
                                                              <w:divBdr>
                                                                <w:top w:val="none" w:sz="0" w:space="0" w:color="auto"/>
                                                                <w:left w:val="none" w:sz="0" w:space="0" w:color="auto"/>
                                                                <w:bottom w:val="none" w:sz="0" w:space="0" w:color="auto"/>
                                                                <w:right w:val="none" w:sz="0" w:space="0" w:color="auto"/>
                                                              </w:divBdr>
                                                              <w:divsChild>
                                                                <w:div w:id="999577288">
                                                                  <w:marLeft w:val="0"/>
                                                                  <w:marRight w:val="0"/>
                                                                  <w:marTop w:val="0"/>
                                                                  <w:marBottom w:val="144"/>
                                                                  <w:divBdr>
                                                                    <w:top w:val="single" w:sz="8" w:space="0" w:color="EDEDED"/>
                                                                    <w:left w:val="single" w:sz="8" w:space="0" w:color="EDEDED"/>
                                                                    <w:bottom w:val="single" w:sz="8" w:space="0" w:color="EDEDED"/>
                                                                    <w:right w:val="single" w:sz="8" w:space="0" w:color="EDEDED"/>
                                                                  </w:divBdr>
                                                                  <w:divsChild>
                                                                    <w:div w:id="1954940776">
                                                                      <w:marLeft w:val="0"/>
                                                                      <w:marRight w:val="0"/>
                                                                      <w:marTop w:val="0"/>
                                                                      <w:marBottom w:val="0"/>
                                                                      <w:divBdr>
                                                                        <w:top w:val="none" w:sz="0" w:space="0" w:color="auto"/>
                                                                        <w:left w:val="none" w:sz="0" w:space="0" w:color="auto"/>
                                                                        <w:bottom w:val="none" w:sz="0" w:space="0" w:color="auto"/>
                                                                        <w:right w:val="none" w:sz="0" w:space="0" w:color="auto"/>
                                                                      </w:divBdr>
                                                                      <w:divsChild>
                                                                        <w:div w:id="245313365">
                                                                          <w:marLeft w:val="0"/>
                                                                          <w:marRight w:val="0"/>
                                                                          <w:marTop w:val="0"/>
                                                                          <w:marBottom w:val="0"/>
                                                                          <w:divBdr>
                                                                            <w:top w:val="none" w:sz="0" w:space="0" w:color="auto"/>
                                                                            <w:left w:val="none" w:sz="0" w:space="0" w:color="auto"/>
                                                                            <w:bottom w:val="none" w:sz="0" w:space="0" w:color="auto"/>
                                                                            <w:right w:val="none" w:sz="0" w:space="0" w:color="auto"/>
                                                                          </w:divBdr>
                                                                          <w:divsChild>
                                                                            <w:div w:id="1998610619">
                                                                              <w:marLeft w:val="0"/>
                                                                              <w:marRight w:val="0"/>
                                                                              <w:marTop w:val="0"/>
                                                                              <w:marBottom w:val="0"/>
                                                                              <w:divBdr>
                                                                                <w:top w:val="none" w:sz="0" w:space="0" w:color="auto"/>
                                                                                <w:left w:val="none" w:sz="0" w:space="0" w:color="auto"/>
                                                                                <w:bottom w:val="none" w:sz="0" w:space="0" w:color="auto"/>
                                                                                <w:right w:val="none" w:sz="0" w:space="0" w:color="auto"/>
                                                                              </w:divBdr>
                                                                              <w:divsChild>
                                                                                <w:div w:id="2138835124">
                                                                                  <w:marLeft w:val="247"/>
                                                                                  <w:marRight w:val="247"/>
                                                                                  <w:marTop w:val="0"/>
                                                                                  <w:marBottom w:val="0"/>
                                                                                  <w:divBdr>
                                                                                    <w:top w:val="none" w:sz="0" w:space="0" w:color="auto"/>
                                                                                    <w:left w:val="none" w:sz="0" w:space="0" w:color="auto"/>
                                                                                    <w:bottom w:val="none" w:sz="0" w:space="0" w:color="auto"/>
                                                                                    <w:right w:val="none" w:sz="0" w:space="0" w:color="auto"/>
                                                                                  </w:divBdr>
                                                                                  <w:divsChild>
                                                                                    <w:div w:id="2057848757">
                                                                                      <w:marLeft w:val="0"/>
                                                                                      <w:marRight w:val="0"/>
                                                                                      <w:marTop w:val="0"/>
                                                                                      <w:marBottom w:val="0"/>
                                                                                      <w:divBdr>
                                                                                        <w:top w:val="none" w:sz="0" w:space="0" w:color="auto"/>
                                                                                        <w:left w:val="none" w:sz="0" w:space="0" w:color="auto"/>
                                                                                        <w:bottom w:val="none" w:sz="0" w:space="0" w:color="auto"/>
                                                                                        <w:right w:val="none" w:sz="0" w:space="0" w:color="auto"/>
                                                                                      </w:divBdr>
                                                                                      <w:divsChild>
                                                                                        <w:div w:id="206066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1551012">
      <w:bodyDiv w:val="1"/>
      <w:marLeft w:val="0"/>
      <w:marRight w:val="0"/>
      <w:marTop w:val="0"/>
      <w:marBottom w:val="0"/>
      <w:divBdr>
        <w:top w:val="none" w:sz="0" w:space="0" w:color="auto"/>
        <w:left w:val="none" w:sz="0" w:space="0" w:color="auto"/>
        <w:bottom w:val="none" w:sz="0" w:space="0" w:color="auto"/>
        <w:right w:val="none" w:sz="0" w:space="0" w:color="auto"/>
      </w:divBdr>
    </w:div>
    <w:div w:id="1288781865">
      <w:bodyDiv w:val="1"/>
      <w:marLeft w:val="0"/>
      <w:marRight w:val="0"/>
      <w:marTop w:val="0"/>
      <w:marBottom w:val="0"/>
      <w:divBdr>
        <w:top w:val="none" w:sz="0" w:space="0" w:color="auto"/>
        <w:left w:val="none" w:sz="0" w:space="0" w:color="auto"/>
        <w:bottom w:val="none" w:sz="0" w:space="0" w:color="auto"/>
        <w:right w:val="none" w:sz="0" w:space="0" w:color="auto"/>
      </w:divBdr>
      <w:divsChild>
        <w:div w:id="1037122329">
          <w:marLeft w:val="0"/>
          <w:marRight w:val="0"/>
          <w:marTop w:val="0"/>
          <w:marBottom w:val="0"/>
          <w:divBdr>
            <w:top w:val="none" w:sz="0" w:space="0" w:color="auto"/>
            <w:left w:val="none" w:sz="0" w:space="0" w:color="auto"/>
            <w:bottom w:val="none" w:sz="0" w:space="0" w:color="auto"/>
            <w:right w:val="none" w:sz="0" w:space="0" w:color="auto"/>
          </w:divBdr>
          <w:divsChild>
            <w:div w:id="626132000">
              <w:marLeft w:val="0"/>
              <w:marRight w:val="0"/>
              <w:marTop w:val="0"/>
              <w:marBottom w:val="0"/>
              <w:divBdr>
                <w:top w:val="none" w:sz="0" w:space="0" w:color="auto"/>
                <w:left w:val="none" w:sz="0" w:space="0" w:color="auto"/>
                <w:bottom w:val="none" w:sz="0" w:space="0" w:color="auto"/>
                <w:right w:val="none" w:sz="0" w:space="0" w:color="auto"/>
              </w:divBdr>
              <w:divsChild>
                <w:div w:id="529417592">
                  <w:marLeft w:val="0"/>
                  <w:marRight w:val="0"/>
                  <w:marTop w:val="0"/>
                  <w:marBottom w:val="0"/>
                  <w:divBdr>
                    <w:top w:val="none" w:sz="0" w:space="0" w:color="auto"/>
                    <w:left w:val="none" w:sz="0" w:space="0" w:color="auto"/>
                    <w:bottom w:val="none" w:sz="0" w:space="0" w:color="auto"/>
                    <w:right w:val="none" w:sz="0" w:space="0" w:color="auto"/>
                  </w:divBdr>
                  <w:divsChild>
                    <w:div w:id="592786717">
                      <w:marLeft w:val="0"/>
                      <w:marRight w:val="0"/>
                      <w:marTop w:val="0"/>
                      <w:marBottom w:val="0"/>
                      <w:divBdr>
                        <w:top w:val="none" w:sz="0" w:space="0" w:color="auto"/>
                        <w:left w:val="none" w:sz="0" w:space="0" w:color="auto"/>
                        <w:bottom w:val="none" w:sz="0" w:space="0" w:color="auto"/>
                        <w:right w:val="none" w:sz="0" w:space="0" w:color="auto"/>
                      </w:divBdr>
                      <w:divsChild>
                        <w:div w:id="1931497715">
                          <w:marLeft w:val="0"/>
                          <w:marRight w:val="0"/>
                          <w:marTop w:val="0"/>
                          <w:marBottom w:val="0"/>
                          <w:divBdr>
                            <w:top w:val="none" w:sz="0" w:space="0" w:color="auto"/>
                            <w:left w:val="none" w:sz="0" w:space="0" w:color="auto"/>
                            <w:bottom w:val="none" w:sz="0" w:space="0" w:color="auto"/>
                            <w:right w:val="none" w:sz="0" w:space="0" w:color="auto"/>
                          </w:divBdr>
                          <w:divsChild>
                            <w:div w:id="1656454686">
                              <w:marLeft w:val="0"/>
                              <w:marRight w:val="0"/>
                              <w:marTop w:val="0"/>
                              <w:marBottom w:val="0"/>
                              <w:divBdr>
                                <w:top w:val="none" w:sz="0" w:space="0" w:color="auto"/>
                                <w:left w:val="none" w:sz="0" w:space="0" w:color="auto"/>
                                <w:bottom w:val="none" w:sz="0" w:space="0" w:color="auto"/>
                                <w:right w:val="none" w:sz="0" w:space="0" w:color="auto"/>
                              </w:divBdr>
                              <w:divsChild>
                                <w:div w:id="2098405224">
                                  <w:marLeft w:val="0"/>
                                  <w:marRight w:val="0"/>
                                  <w:marTop w:val="0"/>
                                  <w:marBottom w:val="0"/>
                                  <w:divBdr>
                                    <w:top w:val="none" w:sz="0" w:space="0" w:color="auto"/>
                                    <w:left w:val="none" w:sz="0" w:space="0" w:color="auto"/>
                                    <w:bottom w:val="none" w:sz="0" w:space="0" w:color="auto"/>
                                    <w:right w:val="none" w:sz="0" w:space="0" w:color="auto"/>
                                  </w:divBdr>
                                  <w:divsChild>
                                    <w:div w:id="343827139">
                                      <w:marLeft w:val="0"/>
                                      <w:marRight w:val="0"/>
                                      <w:marTop w:val="0"/>
                                      <w:marBottom w:val="0"/>
                                      <w:divBdr>
                                        <w:top w:val="none" w:sz="0" w:space="0" w:color="auto"/>
                                        <w:left w:val="none" w:sz="0" w:space="0" w:color="auto"/>
                                        <w:bottom w:val="none" w:sz="0" w:space="0" w:color="auto"/>
                                        <w:right w:val="none" w:sz="0" w:space="0" w:color="auto"/>
                                      </w:divBdr>
                                      <w:divsChild>
                                        <w:div w:id="926425297">
                                          <w:marLeft w:val="0"/>
                                          <w:marRight w:val="0"/>
                                          <w:marTop w:val="0"/>
                                          <w:marBottom w:val="0"/>
                                          <w:divBdr>
                                            <w:top w:val="none" w:sz="0" w:space="0" w:color="auto"/>
                                            <w:left w:val="none" w:sz="0" w:space="0" w:color="auto"/>
                                            <w:bottom w:val="none" w:sz="0" w:space="0" w:color="auto"/>
                                            <w:right w:val="none" w:sz="0" w:space="0" w:color="auto"/>
                                          </w:divBdr>
                                          <w:divsChild>
                                            <w:div w:id="1009865345">
                                              <w:marLeft w:val="0"/>
                                              <w:marRight w:val="0"/>
                                              <w:marTop w:val="0"/>
                                              <w:marBottom w:val="0"/>
                                              <w:divBdr>
                                                <w:top w:val="none" w:sz="0" w:space="0" w:color="auto"/>
                                                <w:left w:val="none" w:sz="0" w:space="0" w:color="auto"/>
                                                <w:bottom w:val="none" w:sz="0" w:space="0" w:color="auto"/>
                                                <w:right w:val="none" w:sz="0" w:space="0" w:color="auto"/>
                                              </w:divBdr>
                                              <w:divsChild>
                                                <w:div w:id="1700550023">
                                                  <w:marLeft w:val="0"/>
                                                  <w:marRight w:val="123"/>
                                                  <w:marTop w:val="0"/>
                                                  <w:marBottom w:val="0"/>
                                                  <w:divBdr>
                                                    <w:top w:val="none" w:sz="0" w:space="0" w:color="auto"/>
                                                    <w:left w:val="none" w:sz="0" w:space="0" w:color="auto"/>
                                                    <w:bottom w:val="none" w:sz="0" w:space="0" w:color="auto"/>
                                                    <w:right w:val="none" w:sz="0" w:space="0" w:color="auto"/>
                                                  </w:divBdr>
                                                  <w:divsChild>
                                                    <w:div w:id="727611256">
                                                      <w:marLeft w:val="0"/>
                                                      <w:marRight w:val="0"/>
                                                      <w:marTop w:val="0"/>
                                                      <w:marBottom w:val="0"/>
                                                      <w:divBdr>
                                                        <w:top w:val="none" w:sz="0" w:space="0" w:color="auto"/>
                                                        <w:left w:val="none" w:sz="0" w:space="0" w:color="auto"/>
                                                        <w:bottom w:val="none" w:sz="0" w:space="0" w:color="auto"/>
                                                        <w:right w:val="none" w:sz="0" w:space="0" w:color="auto"/>
                                                      </w:divBdr>
                                                      <w:divsChild>
                                                        <w:div w:id="1665277895">
                                                          <w:marLeft w:val="0"/>
                                                          <w:marRight w:val="0"/>
                                                          <w:marTop w:val="0"/>
                                                          <w:marBottom w:val="0"/>
                                                          <w:divBdr>
                                                            <w:top w:val="none" w:sz="0" w:space="0" w:color="auto"/>
                                                            <w:left w:val="none" w:sz="0" w:space="0" w:color="auto"/>
                                                            <w:bottom w:val="none" w:sz="0" w:space="0" w:color="auto"/>
                                                            <w:right w:val="none" w:sz="0" w:space="0" w:color="auto"/>
                                                          </w:divBdr>
                                                          <w:divsChild>
                                                            <w:div w:id="2028946499">
                                                              <w:marLeft w:val="0"/>
                                                              <w:marRight w:val="0"/>
                                                              <w:marTop w:val="0"/>
                                                              <w:marBottom w:val="0"/>
                                                              <w:divBdr>
                                                                <w:top w:val="none" w:sz="0" w:space="0" w:color="auto"/>
                                                                <w:left w:val="none" w:sz="0" w:space="0" w:color="auto"/>
                                                                <w:bottom w:val="none" w:sz="0" w:space="0" w:color="auto"/>
                                                                <w:right w:val="none" w:sz="0" w:space="0" w:color="auto"/>
                                                              </w:divBdr>
                                                              <w:divsChild>
                                                                <w:div w:id="459110034">
                                                                  <w:marLeft w:val="0"/>
                                                                  <w:marRight w:val="0"/>
                                                                  <w:marTop w:val="0"/>
                                                                  <w:marBottom w:val="144"/>
                                                                  <w:divBdr>
                                                                    <w:top w:val="single" w:sz="8" w:space="0" w:color="EDEDED"/>
                                                                    <w:left w:val="single" w:sz="8" w:space="0" w:color="EDEDED"/>
                                                                    <w:bottom w:val="single" w:sz="8" w:space="0" w:color="EDEDED"/>
                                                                    <w:right w:val="single" w:sz="8" w:space="0" w:color="EDEDED"/>
                                                                  </w:divBdr>
                                                                  <w:divsChild>
                                                                    <w:div w:id="1590386949">
                                                                      <w:marLeft w:val="0"/>
                                                                      <w:marRight w:val="0"/>
                                                                      <w:marTop w:val="0"/>
                                                                      <w:marBottom w:val="0"/>
                                                                      <w:divBdr>
                                                                        <w:top w:val="none" w:sz="0" w:space="0" w:color="auto"/>
                                                                        <w:left w:val="none" w:sz="0" w:space="0" w:color="auto"/>
                                                                        <w:bottom w:val="none" w:sz="0" w:space="0" w:color="auto"/>
                                                                        <w:right w:val="none" w:sz="0" w:space="0" w:color="auto"/>
                                                                      </w:divBdr>
                                                                      <w:divsChild>
                                                                        <w:div w:id="813059623">
                                                                          <w:marLeft w:val="0"/>
                                                                          <w:marRight w:val="0"/>
                                                                          <w:marTop w:val="0"/>
                                                                          <w:marBottom w:val="0"/>
                                                                          <w:divBdr>
                                                                            <w:top w:val="none" w:sz="0" w:space="0" w:color="auto"/>
                                                                            <w:left w:val="none" w:sz="0" w:space="0" w:color="auto"/>
                                                                            <w:bottom w:val="none" w:sz="0" w:space="0" w:color="auto"/>
                                                                            <w:right w:val="none" w:sz="0" w:space="0" w:color="auto"/>
                                                                          </w:divBdr>
                                                                          <w:divsChild>
                                                                            <w:div w:id="1437024902">
                                                                              <w:marLeft w:val="0"/>
                                                                              <w:marRight w:val="0"/>
                                                                              <w:marTop w:val="0"/>
                                                                              <w:marBottom w:val="0"/>
                                                                              <w:divBdr>
                                                                                <w:top w:val="none" w:sz="0" w:space="0" w:color="auto"/>
                                                                                <w:left w:val="none" w:sz="0" w:space="0" w:color="auto"/>
                                                                                <w:bottom w:val="none" w:sz="0" w:space="0" w:color="auto"/>
                                                                                <w:right w:val="none" w:sz="0" w:space="0" w:color="auto"/>
                                                                              </w:divBdr>
                                                                              <w:divsChild>
                                                                                <w:div w:id="1874729524">
                                                                                  <w:marLeft w:val="247"/>
                                                                                  <w:marRight w:val="247"/>
                                                                                  <w:marTop w:val="0"/>
                                                                                  <w:marBottom w:val="0"/>
                                                                                  <w:divBdr>
                                                                                    <w:top w:val="none" w:sz="0" w:space="0" w:color="auto"/>
                                                                                    <w:left w:val="none" w:sz="0" w:space="0" w:color="auto"/>
                                                                                    <w:bottom w:val="none" w:sz="0" w:space="0" w:color="auto"/>
                                                                                    <w:right w:val="none" w:sz="0" w:space="0" w:color="auto"/>
                                                                                  </w:divBdr>
                                                                                  <w:divsChild>
                                                                                    <w:div w:id="469400331">
                                                                                      <w:marLeft w:val="0"/>
                                                                                      <w:marRight w:val="0"/>
                                                                                      <w:marTop w:val="0"/>
                                                                                      <w:marBottom w:val="0"/>
                                                                                      <w:divBdr>
                                                                                        <w:top w:val="none" w:sz="0" w:space="0" w:color="auto"/>
                                                                                        <w:left w:val="none" w:sz="0" w:space="0" w:color="auto"/>
                                                                                        <w:bottom w:val="none" w:sz="0" w:space="0" w:color="auto"/>
                                                                                        <w:right w:val="none" w:sz="0" w:space="0" w:color="auto"/>
                                                                                      </w:divBdr>
                                                                                      <w:divsChild>
                                                                                        <w:div w:id="1926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8266387">
      <w:bodyDiv w:val="1"/>
      <w:marLeft w:val="0"/>
      <w:marRight w:val="0"/>
      <w:marTop w:val="0"/>
      <w:marBottom w:val="0"/>
      <w:divBdr>
        <w:top w:val="none" w:sz="0" w:space="0" w:color="auto"/>
        <w:left w:val="none" w:sz="0" w:space="0" w:color="auto"/>
        <w:bottom w:val="none" w:sz="0" w:space="0" w:color="auto"/>
        <w:right w:val="none" w:sz="0" w:space="0" w:color="auto"/>
      </w:divBdr>
      <w:divsChild>
        <w:div w:id="1188833969">
          <w:marLeft w:val="0"/>
          <w:marRight w:val="0"/>
          <w:marTop w:val="0"/>
          <w:marBottom w:val="0"/>
          <w:divBdr>
            <w:top w:val="none" w:sz="0" w:space="0" w:color="auto"/>
            <w:left w:val="none" w:sz="0" w:space="0" w:color="auto"/>
            <w:bottom w:val="none" w:sz="0" w:space="0" w:color="auto"/>
            <w:right w:val="none" w:sz="0" w:space="0" w:color="auto"/>
          </w:divBdr>
          <w:divsChild>
            <w:div w:id="783504942">
              <w:marLeft w:val="0"/>
              <w:marRight w:val="0"/>
              <w:marTop w:val="0"/>
              <w:marBottom w:val="0"/>
              <w:divBdr>
                <w:top w:val="none" w:sz="0" w:space="0" w:color="auto"/>
                <w:left w:val="none" w:sz="0" w:space="0" w:color="auto"/>
                <w:bottom w:val="none" w:sz="0" w:space="0" w:color="auto"/>
                <w:right w:val="none" w:sz="0" w:space="0" w:color="auto"/>
              </w:divBdr>
              <w:divsChild>
                <w:div w:id="1687439206">
                  <w:marLeft w:val="0"/>
                  <w:marRight w:val="0"/>
                  <w:marTop w:val="0"/>
                  <w:marBottom w:val="0"/>
                  <w:divBdr>
                    <w:top w:val="none" w:sz="0" w:space="0" w:color="auto"/>
                    <w:left w:val="none" w:sz="0" w:space="0" w:color="auto"/>
                    <w:bottom w:val="none" w:sz="0" w:space="0" w:color="auto"/>
                    <w:right w:val="none" w:sz="0" w:space="0" w:color="auto"/>
                  </w:divBdr>
                  <w:divsChild>
                    <w:div w:id="968784163">
                      <w:marLeft w:val="0"/>
                      <w:marRight w:val="0"/>
                      <w:marTop w:val="0"/>
                      <w:marBottom w:val="0"/>
                      <w:divBdr>
                        <w:top w:val="none" w:sz="0" w:space="0" w:color="auto"/>
                        <w:left w:val="none" w:sz="0" w:space="0" w:color="auto"/>
                        <w:bottom w:val="none" w:sz="0" w:space="0" w:color="auto"/>
                        <w:right w:val="none" w:sz="0" w:space="0" w:color="auto"/>
                      </w:divBdr>
                      <w:divsChild>
                        <w:div w:id="7755930">
                          <w:marLeft w:val="0"/>
                          <w:marRight w:val="0"/>
                          <w:marTop w:val="0"/>
                          <w:marBottom w:val="0"/>
                          <w:divBdr>
                            <w:top w:val="none" w:sz="0" w:space="0" w:color="auto"/>
                            <w:left w:val="none" w:sz="0" w:space="0" w:color="auto"/>
                            <w:bottom w:val="none" w:sz="0" w:space="0" w:color="auto"/>
                            <w:right w:val="none" w:sz="0" w:space="0" w:color="auto"/>
                          </w:divBdr>
                          <w:divsChild>
                            <w:div w:id="1481801110">
                              <w:marLeft w:val="0"/>
                              <w:marRight w:val="0"/>
                              <w:marTop w:val="0"/>
                              <w:marBottom w:val="0"/>
                              <w:divBdr>
                                <w:top w:val="none" w:sz="0" w:space="0" w:color="auto"/>
                                <w:left w:val="none" w:sz="0" w:space="0" w:color="auto"/>
                                <w:bottom w:val="none" w:sz="0" w:space="0" w:color="auto"/>
                                <w:right w:val="none" w:sz="0" w:space="0" w:color="auto"/>
                              </w:divBdr>
                              <w:divsChild>
                                <w:div w:id="1076052522">
                                  <w:marLeft w:val="0"/>
                                  <w:marRight w:val="0"/>
                                  <w:marTop w:val="0"/>
                                  <w:marBottom w:val="0"/>
                                  <w:divBdr>
                                    <w:top w:val="none" w:sz="0" w:space="0" w:color="auto"/>
                                    <w:left w:val="none" w:sz="0" w:space="0" w:color="auto"/>
                                    <w:bottom w:val="none" w:sz="0" w:space="0" w:color="auto"/>
                                    <w:right w:val="none" w:sz="0" w:space="0" w:color="auto"/>
                                  </w:divBdr>
                                  <w:divsChild>
                                    <w:div w:id="692538101">
                                      <w:marLeft w:val="0"/>
                                      <w:marRight w:val="0"/>
                                      <w:marTop w:val="0"/>
                                      <w:marBottom w:val="0"/>
                                      <w:divBdr>
                                        <w:top w:val="none" w:sz="0" w:space="0" w:color="auto"/>
                                        <w:left w:val="none" w:sz="0" w:space="0" w:color="auto"/>
                                        <w:bottom w:val="none" w:sz="0" w:space="0" w:color="auto"/>
                                        <w:right w:val="none" w:sz="0" w:space="0" w:color="auto"/>
                                      </w:divBdr>
                                      <w:divsChild>
                                        <w:div w:id="1833131863">
                                          <w:marLeft w:val="0"/>
                                          <w:marRight w:val="0"/>
                                          <w:marTop w:val="0"/>
                                          <w:marBottom w:val="0"/>
                                          <w:divBdr>
                                            <w:top w:val="none" w:sz="0" w:space="0" w:color="auto"/>
                                            <w:left w:val="none" w:sz="0" w:space="0" w:color="auto"/>
                                            <w:bottom w:val="none" w:sz="0" w:space="0" w:color="auto"/>
                                            <w:right w:val="none" w:sz="0" w:space="0" w:color="auto"/>
                                          </w:divBdr>
                                          <w:divsChild>
                                            <w:div w:id="554391434">
                                              <w:marLeft w:val="0"/>
                                              <w:marRight w:val="0"/>
                                              <w:marTop w:val="0"/>
                                              <w:marBottom w:val="0"/>
                                              <w:divBdr>
                                                <w:top w:val="none" w:sz="0" w:space="0" w:color="auto"/>
                                                <w:left w:val="none" w:sz="0" w:space="0" w:color="auto"/>
                                                <w:bottom w:val="none" w:sz="0" w:space="0" w:color="auto"/>
                                                <w:right w:val="none" w:sz="0" w:space="0" w:color="auto"/>
                                              </w:divBdr>
                                              <w:divsChild>
                                                <w:div w:id="1515804922">
                                                  <w:marLeft w:val="0"/>
                                                  <w:marRight w:val="123"/>
                                                  <w:marTop w:val="0"/>
                                                  <w:marBottom w:val="0"/>
                                                  <w:divBdr>
                                                    <w:top w:val="none" w:sz="0" w:space="0" w:color="auto"/>
                                                    <w:left w:val="none" w:sz="0" w:space="0" w:color="auto"/>
                                                    <w:bottom w:val="none" w:sz="0" w:space="0" w:color="auto"/>
                                                    <w:right w:val="none" w:sz="0" w:space="0" w:color="auto"/>
                                                  </w:divBdr>
                                                  <w:divsChild>
                                                    <w:div w:id="537400210">
                                                      <w:marLeft w:val="0"/>
                                                      <w:marRight w:val="0"/>
                                                      <w:marTop w:val="0"/>
                                                      <w:marBottom w:val="0"/>
                                                      <w:divBdr>
                                                        <w:top w:val="none" w:sz="0" w:space="0" w:color="auto"/>
                                                        <w:left w:val="none" w:sz="0" w:space="0" w:color="auto"/>
                                                        <w:bottom w:val="none" w:sz="0" w:space="0" w:color="auto"/>
                                                        <w:right w:val="none" w:sz="0" w:space="0" w:color="auto"/>
                                                      </w:divBdr>
                                                      <w:divsChild>
                                                        <w:div w:id="1600406533">
                                                          <w:marLeft w:val="0"/>
                                                          <w:marRight w:val="0"/>
                                                          <w:marTop w:val="0"/>
                                                          <w:marBottom w:val="0"/>
                                                          <w:divBdr>
                                                            <w:top w:val="none" w:sz="0" w:space="0" w:color="auto"/>
                                                            <w:left w:val="none" w:sz="0" w:space="0" w:color="auto"/>
                                                            <w:bottom w:val="none" w:sz="0" w:space="0" w:color="auto"/>
                                                            <w:right w:val="none" w:sz="0" w:space="0" w:color="auto"/>
                                                          </w:divBdr>
                                                          <w:divsChild>
                                                            <w:div w:id="353918421">
                                                              <w:marLeft w:val="0"/>
                                                              <w:marRight w:val="0"/>
                                                              <w:marTop w:val="0"/>
                                                              <w:marBottom w:val="0"/>
                                                              <w:divBdr>
                                                                <w:top w:val="none" w:sz="0" w:space="0" w:color="auto"/>
                                                                <w:left w:val="none" w:sz="0" w:space="0" w:color="auto"/>
                                                                <w:bottom w:val="none" w:sz="0" w:space="0" w:color="auto"/>
                                                                <w:right w:val="none" w:sz="0" w:space="0" w:color="auto"/>
                                                              </w:divBdr>
                                                              <w:divsChild>
                                                                <w:div w:id="49380565">
                                                                  <w:marLeft w:val="0"/>
                                                                  <w:marRight w:val="0"/>
                                                                  <w:marTop w:val="0"/>
                                                                  <w:marBottom w:val="144"/>
                                                                  <w:divBdr>
                                                                    <w:top w:val="single" w:sz="8" w:space="0" w:color="EDEDED"/>
                                                                    <w:left w:val="single" w:sz="8" w:space="0" w:color="EDEDED"/>
                                                                    <w:bottom w:val="single" w:sz="8" w:space="0" w:color="EDEDED"/>
                                                                    <w:right w:val="single" w:sz="8" w:space="0" w:color="EDEDED"/>
                                                                  </w:divBdr>
                                                                  <w:divsChild>
                                                                    <w:div w:id="2110198312">
                                                                      <w:marLeft w:val="0"/>
                                                                      <w:marRight w:val="0"/>
                                                                      <w:marTop w:val="0"/>
                                                                      <w:marBottom w:val="0"/>
                                                                      <w:divBdr>
                                                                        <w:top w:val="none" w:sz="0" w:space="0" w:color="auto"/>
                                                                        <w:left w:val="none" w:sz="0" w:space="0" w:color="auto"/>
                                                                        <w:bottom w:val="none" w:sz="0" w:space="0" w:color="auto"/>
                                                                        <w:right w:val="none" w:sz="0" w:space="0" w:color="auto"/>
                                                                      </w:divBdr>
                                                                      <w:divsChild>
                                                                        <w:div w:id="1243875665">
                                                                          <w:marLeft w:val="0"/>
                                                                          <w:marRight w:val="0"/>
                                                                          <w:marTop w:val="0"/>
                                                                          <w:marBottom w:val="0"/>
                                                                          <w:divBdr>
                                                                            <w:top w:val="none" w:sz="0" w:space="0" w:color="auto"/>
                                                                            <w:left w:val="none" w:sz="0" w:space="0" w:color="auto"/>
                                                                            <w:bottom w:val="none" w:sz="0" w:space="0" w:color="auto"/>
                                                                            <w:right w:val="none" w:sz="0" w:space="0" w:color="auto"/>
                                                                          </w:divBdr>
                                                                          <w:divsChild>
                                                                            <w:div w:id="1765953457">
                                                                              <w:marLeft w:val="0"/>
                                                                              <w:marRight w:val="0"/>
                                                                              <w:marTop w:val="0"/>
                                                                              <w:marBottom w:val="0"/>
                                                                              <w:divBdr>
                                                                                <w:top w:val="none" w:sz="0" w:space="0" w:color="auto"/>
                                                                                <w:left w:val="none" w:sz="0" w:space="0" w:color="auto"/>
                                                                                <w:bottom w:val="none" w:sz="0" w:space="0" w:color="auto"/>
                                                                                <w:right w:val="none" w:sz="0" w:space="0" w:color="auto"/>
                                                                              </w:divBdr>
                                                                              <w:divsChild>
                                                                                <w:div w:id="1866360742">
                                                                                  <w:marLeft w:val="247"/>
                                                                                  <w:marRight w:val="247"/>
                                                                                  <w:marTop w:val="0"/>
                                                                                  <w:marBottom w:val="0"/>
                                                                                  <w:divBdr>
                                                                                    <w:top w:val="none" w:sz="0" w:space="0" w:color="auto"/>
                                                                                    <w:left w:val="none" w:sz="0" w:space="0" w:color="auto"/>
                                                                                    <w:bottom w:val="none" w:sz="0" w:space="0" w:color="auto"/>
                                                                                    <w:right w:val="none" w:sz="0" w:space="0" w:color="auto"/>
                                                                                  </w:divBdr>
                                                                                  <w:divsChild>
                                                                                    <w:div w:id="1561288543">
                                                                                      <w:marLeft w:val="0"/>
                                                                                      <w:marRight w:val="0"/>
                                                                                      <w:marTop w:val="0"/>
                                                                                      <w:marBottom w:val="0"/>
                                                                                      <w:divBdr>
                                                                                        <w:top w:val="none" w:sz="0" w:space="0" w:color="auto"/>
                                                                                        <w:left w:val="none" w:sz="0" w:space="0" w:color="auto"/>
                                                                                        <w:bottom w:val="none" w:sz="0" w:space="0" w:color="auto"/>
                                                                                        <w:right w:val="none" w:sz="0" w:space="0" w:color="auto"/>
                                                                                      </w:divBdr>
                                                                                      <w:divsChild>
                                                                                        <w:div w:id="188502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883709">
      <w:bodyDiv w:val="1"/>
      <w:marLeft w:val="0"/>
      <w:marRight w:val="0"/>
      <w:marTop w:val="0"/>
      <w:marBottom w:val="0"/>
      <w:divBdr>
        <w:top w:val="none" w:sz="0" w:space="0" w:color="auto"/>
        <w:left w:val="none" w:sz="0" w:space="0" w:color="auto"/>
        <w:bottom w:val="none" w:sz="0" w:space="0" w:color="auto"/>
        <w:right w:val="none" w:sz="0" w:space="0" w:color="auto"/>
      </w:divBdr>
      <w:divsChild>
        <w:div w:id="2085838734">
          <w:marLeft w:val="0"/>
          <w:marRight w:val="0"/>
          <w:marTop w:val="0"/>
          <w:marBottom w:val="0"/>
          <w:divBdr>
            <w:top w:val="none" w:sz="0" w:space="0" w:color="auto"/>
            <w:left w:val="none" w:sz="0" w:space="0" w:color="auto"/>
            <w:bottom w:val="none" w:sz="0" w:space="0" w:color="auto"/>
            <w:right w:val="none" w:sz="0" w:space="0" w:color="auto"/>
          </w:divBdr>
          <w:divsChild>
            <w:div w:id="1646621837">
              <w:marLeft w:val="0"/>
              <w:marRight w:val="0"/>
              <w:marTop w:val="0"/>
              <w:marBottom w:val="0"/>
              <w:divBdr>
                <w:top w:val="none" w:sz="0" w:space="0" w:color="auto"/>
                <w:left w:val="none" w:sz="0" w:space="0" w:color="auto"/>
                <w:bottom w:val="none" w:sz="0" w:space="0" w:color="auto"/>
                <w:right w:val="none" w:sz="0" w:space="0" w:color="auto"/>
              </w:divBdr>
              <w:divsChild>
                <w:div w:id="1170213915">
                  <w:marLeft w:val="0"/>
                  <w:marRight w:val="0"/>
                  <w:marTop w:val="0"/>
                  <w:marBottom w:val="0"/>
                  <w:divBdr>
                    <w:top w:val="none" w:sz="0" w:space="0" w:color="auto"/>
                    <w:left w:val="none" w:sz="0" w:space="0" w:color="auto"/>
                    <w:bottom w:val="none" w:sz="0" w:space="0" w:color="auto"/>
                    <w:right w:val="none" w:sz="0" w:space="0" w:color="auto"/>
                  </w:divBdr>
                  <w:divsChild>
                    <w:div w:id="894393996">
                      <w:marLeft w:val="0"/>
                      <w:marRight w:val="0"/>
                      <w:marTop w:val="0"/>
                      <w:marBottom w:val="0"/>
                      <w:divBdr>
                        <w:top w:val="none" w:sz="0" w:space="0" w:color="auto"/>
                        <w:left w:val="none" w:sz="0" w:space="0" w:color="auto"/>
                        <w:bottom w:val="none" w:sz="0" w:space="0" w:color="auto"/>
                        <w:right w:val="none" w:sz="0" w:space="0" w:color="auto"/>
                      </w:divBdr>
                      <w:divsChild>
                        <w:div w:id="533421861">
                          <w:marLeft w:val="0"/>
                          <w:marRight w:val="0"/>
                          <w:marTop w:val="0"/>
                          <w:marBottom w:val="0"/>
                          <w:divBdr>
                            <w:top w:val="none" w:sz="0" w:space="0" w:color="auto"/>
                            <w:left w:val="none" w:sz="0" w:space="0" w:color="auto"/>
                            <w:bottom w:val="none" w:sz="0" w:space="0" w:color="auto"/>
                            <w:right w:val="none" w:sz="0" w:space="0" w:color="auto"/>
                          </w:divBdr>
                          <w:divsChild>
                            <w:div w:id="1959019619">
                              <w:marLeft w:val="0"/>
                              <w:marRight w:val="0"/>
                              <w:marTop w:val="0"/>
                              <w:marBottom w:val="0"/>
                              <w:divBdr>
                                <w:top w:val="none" w:sz="0" w:space="0" w:color="auto"/>
                                <w:left w:val="none" w:sz="0" w:space="0" w:color="auto"/>
                                <w:bottom w:val="none" w:sz="0" w:space="0" w:color="auto"/>
                                <w:right w:val="none" w:sz="0" w:space="0" w:color="auto"/>
                              </w:divBdr>
                              <w:divsChild>
                                <w:div w:id="317459730">
                                  <w:marLeft w:val="0"/>
                                  <w:marRight w:val="0"/>
                                  <w:marTop w:val="0"/>
                                  <w:marBottom w:val="0"/>
                                  <w:divBdr>
                                    <w:top w:val="none" w:sz="0" w:space="0" w:color="auto"/>
                                    <w:left w:val="none" w:sz="0" w:space="0" w:color="auto"/>
                                    <w:bottom w:val="none" w:sz="0" w:space="0" w:color="auto"/>
                                    <w:right w:val="none" w:sz="0" w:space="0" w:color="auto"/>
                                  </w:divBdr>
                                  <w:divsChild>
                                    <w:div w:id="1496720891">
                                      <w:marLeft w:val="0"/>
                                      <w:marRight w:val="0"/>
                                      <w:marTop w:val="0"/>
                                      <w:marBottom w:val="0"/>
                                      <w:divBdr>
                                        <w:top w:val="none" w:sz="0" w:space="0" w:color="auto"/>
                                        <w:left w:val="none" w:sz="0" w:space="0" w:color="auto"/>
                                        <w:bottom w:val="none" w:sz="0" w:space="0" w:color="auto"/>
                                        <w:right w:val="none" w:sz="0" w:space="0" w:color="auto"/>
                                      </w:divBdr>
                                      <w:divsChild>
                                        <w:div w:id="1944532541">
                                          <w:marLeft w:val="0"/>
                                          <w:marRight w:val="0"/>
                                          <w:marTop w:val="0"/>
                                          <w:marBottom w:val="0"/>
                                          <w:divBdr>
                                            <w:top w:val="none" w:sz="0" w:space="0" w:color="auto"/>
                                            <w:left w:val="none" w:sz="0" w:space="0" w:color="auto"/>
                                            <w:bottom w:val="none" w:sz="0" w:space="0" w:color="auto"/>
                                            <w:right w:val="none" w:sz="0" w:space="0" w:color="auto"/>
                                          </w:divBdr>
                                          <w:divsChild>
                                            <w:div w:id="1428649905">
                                              <w:marLeft w:val="0"/>
                                              <w:marRight w:val="0"/>
                                              <w:marTop w:val="0"/>
                                              <w:marBottom w:val="0"/>
                                              <w:divBdr>
                                                <w:top w:val="none" w:sz="0" w:space="0" w:color="auto"/>
                                                <w:left w:val="none" w:sz="0" w:space="0" w:color="auto"/>
                                                <w:bottom w:val="none" w:sz="0" w:space="0" w:color="auto"/>
                                                <w:right w:val="none" w:sz="0" w:space="0" w:color="auto"/>
                                              </w:divBdr>
                                              <w:divsChild>
                                                <w:div w:id="397285013">
                                                  <w:marLeft w:val="0"/>
                                                  <w:marRight w:val="123"/>
                                                  <w:marTop w:val="0"/>
                                                  <w:marBottom w:val="0"/>
                                                  <w:divBdr>
                                                    <w:top w:val="none" w:sz="0" w:space="0" w:color="auto"/>
                                                    <w:left w:val="none" w:sz="0" w:space="0" w:color="auto"/>
                                                    <w:bottom w:val="none" w:sz="0" w:space="0" w:color="auto"/>
                                                    <w:right w:val="none" w:sz="0" w:space="0" w:color="auto"/>
                                                  </w:divBdr>
                                                  <w:divsChild>
                                                    <w:div w:id="1052002123">
                                                      <w:marLeft w:val="0"/>
                                                      <w:marRight w:val="0"/>
                                                      <w:marTop w:val="0"/>
                                                      <w:marBottom w:val="0"/>
                                                      <w:divBdr>
                                                        <w:top w:val="none" w:sz="0" w:space="0" w:color="auto"/>
                                                        <w:left w:val="none" w:sz="0" w:space="0" w:color="auto"/>
                                                        <w:bottom w:val="none" w:sz="0" w:space="0" w:color="auto"/>
                                                        <w:right w:val="none" w:sz="0" w:space="0" w:color="auto"/>
                                                      </w:divBdr>
                                                      <w:divsChild>
                                                        <w:div w:id="430899802">
                                                          <w:marLeft w:val="0"/>
                                                          <w:marRight w:val="0"/>
                                                          <w:marTop w:val="0"/>
                                                          <w:marBottom w:val="0"/>
                                                          <w:divBdr>
                                                            <w:top w:val="none" w:sz="0" w:space="0" w:color="auto"/>
                                                            <w:left w:val="none" w:sz="0" w:space="0" w:color="auto"/>
                                                            <w:bottom w:val="none" w:sz="0" w:space="0" w:color="auto"/>
                                                            <w:right w:val="none" w:sz="0" w:space="0" w:color="auto"/>
                                                          </w:divBdr>
                                                          <w:divsChild>
                                                            <w:div w:id="2035645279">
                                                              <w:marLeft w:val="0"/>
                                                              <w:marRight w:val="0"/>
                                                              <w:marTop w:val="0"/>
                                                              <w:marBottom w:val="0"/>
                                                              <w:divBdr>
                                                                <w:top w:val="none" w:sz="0" w:space="0" w:color="auto"/>
                                                                <w:left w:val="none" w:sz="0" w:space="0" w:color="auto"/>
                                                                <w:bottom w:val="none" w:sz="0" w:space="0" w:color="auto"/>
                                                                <w:right w:val="none" w:sz="0" w:space="0" w:color="auto"/>
                                                              </w:divBdr>
                                                              <w:divsChild>
                                                                <w:div w:id="137113706">
                                                                  <w:marLeft w:val="0"/>
                                                                  <w:marRight w:val="0"/>
                                                                  <w:marTop w:val="0"/>
                                                                  <w:marBottom w:val="144"/>
                                                                  <w:divBdr>
                                                                    <w:top w:val="single" w:sz="8" w:space="0" w:color="EDEDED"/>
                                                                    <w:left w:val="single" w:sz="8" w:space="0" w:color="EDEDED"/>
                                                                    <w:bottom w:val="single" w:sz="8" w:space="0" w:color="EDEDED"/>
                                                                    <w:right w:val="single" w:sz="8" w:space="0" w:color="EDEDED"/>
                                                                  </w:divBdr>
                                                                  <w:divsChild>
                                                                    <w:div w:id="1379747481">
                                                                      <w:marLeft w:val="0"/>
                                                                      <w:marRight w:val="0"/>
                                                                      <w:marTop w:val="0"/>
                                                                      <w:marBottom w:val="0"/>
                                                                      <w:divBdr>
                                                                        <w:top w:val="none" w:sz="0" w:space="0" w:color="auto"/>
                                                                        <w:left w:val="none" w:sz="0" w:space="0" w:color="auto"/>
                                                                        <w:bottom w:val="none" w:sz="0" w:space="0" w:color="auto"/>
                                                                        <w:right w:val="none" w:sz="0" w:space="0" w:color="auto"/>
                                                                      </w:divBdr>
                                                                      <w:divsChild>
                                                                        <w:div w:id="28067223">
                                                                          <w:marLeft w:val="0"/>
                                                                          <w:marRight w:val="0"/>
                                                                          <w:marTop w:val="0"/>
                                                                          <w:marBottom w:val="0"/>
                                                                          <w:divBdr>
                                                                            <w:top w:val="none" w:sz="0" w:space="0" w:color="auto"/>
                                                                            <w:left w:val="none" w:sz="0" w:space="0" w:color="auto"/>
                                                                            <w:bottom w:val="none" w:sz="0" w:space="0" w:color="auto"/>
                                                                            <w:right w:val="none" w:sz="0" w:space="0" w:color="auto"/>
                                                                          </w:divBdr>
                                                                          <w:divsChild>
                                                                            <w:div w:id="1143617009">
                                                                              <w:marLeft w:val="0"/>
                                                                              <w:marRight w:val="0"/>
                                                                              <w:marTop w:val="0"/>
                                                                              <w:marBottom w:val="0"/>
                                                                              <w:divBdr>
                                                                                <w:top w:val="none" w:sz="0" w:space="0" w:color="auto"/>
                                                                                <w:left w:val="none" w:sz="0" w:space="0" w:color="auto"/>
                                                                                <w:bottom w:val="none" w:sz="0" w:space="0" w:color="auto"/>
                                                                                <w:right w:val="none" w:sz="0" w:space="0" w:color="auto"/>
                                                                              </w:divBdr>
                                                                              <w:divsChild>
                                                                                <w:div w:id="1791438386">
                                                                                  <w:marLeft w:val="247"/>
                                                                                  <w:marRight w:val="247"/>
                                                                                  <w:marTop w:val="0"/>
                                                                                  <w:marBottom w:val="0"/>
                                                                                  <w:divBdr>
                                                                                    <w:top w:val="none" w:sz="0" w:space="0" w:color="auto"/>
                                                                                    <w:left w:val="none" w:sz="0" w:space="0" w:color="auto"/>
                                                                                    <w:bottom w:val="none" w:sz="0" w:space="0" w:color="auto"/>
                                                                                    <w:right w:val="none" w:sz="0" w:space="0" w:color="auto"/>
                                                                                  </w:divBdr>
                                                                                  <w:divsChild>
                                                                                    <w:div w:id="2018919748">
                                                                                      <w:marLeft w:val="0"/>
                                                                                      <w:marRight w:val="0"/>
                                                                                      <w:marTop w:val="0"/>
                                                                                      <w:marBottom w:val="0"/>
                                                                                      <w:divBdr>
                                                                                        <w:top w:val="none" w:sz="0" w:space="0" w:color="auto"/>
                                                                                        <w:left w:val="none" w:sz="0" w:space="0" w:color="auto"/>
                                                                                        <w:bottom w:val="none" w:sz="0" w:space="0" w:color="auto"/>
                                                                                        <w:right w:val="none" w:sz="0" w:space="0" w:color="auto"/>
                                                                                      </w:divBdr>
                                                                                      <w:divsChild>
                                                                                        <w:div w:id="1107890464">
                                                                                          <w:marLeft w:val="0"/>
                                                                                          <w:marRight w:val="0"/>
                                                                                          <w:marTop w:val="0"/>
                                                                                          <w:marBottom w:val="0"/>
                                                                                          <w:divBdr>
                                                                                            <w:top w:val="none" w:sz="0" w:space="0" w:color="auto"/>
                                                                                            <w:left w:val="none" w:sz="0" w:space="0" w:color="auto"/>
                                                                                            <w:bottom w:val="none" w:sz="0" w:space="0" w:color="auto"/>
                                                                                            <w:right w:val="none" w:sz="0" w:space="0" w:color="auto"/>
                                                                                          </w:divBdr>
                                                                                          <w:divsChild>
                                                                                            <w:div w:id="644967633">
                                                                                              <w:marLeft w:val="0"/>
                                                                                              <w:marRight w:val="0"/>
                                                                                              <w:marTop w:val="0"/>
                                                                                              <w:marBottom w:val="0"/>
                                                                                              <w:divBdr>
                                                                                                <w:top w:val="none" w:sz="0" w:space="0" w:color="auto"/>
                                                                                                <w:left w:val="none" w:sz="0" w:space="0" w:color="auto"/>
                                                                                                <w:bottom w:val="none" w:sz="0" w:space="0" w:color="auto"/>
                                                                                                <w:right w:val="none" w:sz="0" w:space="0" w:color="auto"/>
                                                                                              </w:divBdr>
                                                                                              <w:divsChild>
                                                                                                <w:div w:id="154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846147">
      <w:bodyDiv w:val="1"/>
      <w:marLeft w:val="0"/>
      <w:marRight w:val="0"/>
      <w:marTop w:val="0"/>
      <w:marBottom w:val="0"/>
      <w:divBdr>
        <w:top w:val="none" w:sz="0" w:space="0" w:color="auto"/>
        <w:left w:val="none" w:sz="0" w:space="0" w:color="auto"/>
        <w:bottom w:val="none" w:sz="0" w:space="0" w:color="auto"/>
        <w:right w:val="none" w:sz="0" w:space="0" w:color="auto"/>
      </w:divBdr>
      <w:divsChild>
        <w:div w:id="188104501">
          <w:marLeft w:val="0"/>
          <w:marRight w:val="0"/>
          <w:marTop w:val="0"/>
          <w:marBottom w:val="0"/>
          <w:divBdr>
            <w:top w:val="none" w:sz="0" w:space="0" w:color="auto"/>
            <w:left w:val="none" w:sz="0" w:space="0" w:color="auto"/>
            <w:bottom w:val="none" w:sz="0" w:space="0" w:color="auto"/>
            <w:right w:val="none" w:sz="0" w:space="0" w:color="auto"/>
          </w:divBdr>
          <w:divsChild>
            <w:div w:id="1530952459">
              <w:marLeft w:val="0"/>
              <w:marRight w:val="0"/>
              <w:marTop w:val="0"/>
              <w:marBottom w:val="0"/>
              <w:divBdr>
                <w:top w:val="none" w:sz="0" w:space="0" w:color="auto"/>
                <w:left w:val="none" w:sz="0" w:space="0" w:color="auto"/>
                <w:bottom w:val="none" w:sz="0" w:space="0" w:color="auto"/>
                <w:right w:val="none" w:sz="0" w:space="0" w:color="auto"/>
              </w:divBdr>
              <w:divsChild>
                <w:div w:id="1766268912">
                  <w:marLeft w:val="0"/>
                  <w:marRight w:val="0"/>
                  <w:marTop w:val="0"/>
                  <w:marBottom w:val="0"/>
                  <w:divBdr>
                    <w:top w:val="none" w:sz="0" w:space="0" w:color="auto"/>
                    <w:left w:val="none" w:sz="0" w:space="0" w:color="auto"/>
                    <w:bottom w:val="none" w:sz="0" w:space="0" w:color="auto"/>
                    <w:right w:val="none" w:sz="0" w:space="0" w:color="auto"/>
                  </w:divBdr>
                  <w:divsChild>
                    <w:div w:id="1382704868">
                      <w:marLeft w:val="0"/>
                      <w:marRight w:val="0"/>
                      <w:marTop w:val="0"/>
                      <w:marBottom w:val="0"/>
                      <w:divBdr>
                        <w:top w:val="none" w:sz="0" w:space="0" w:color="auto"/>
                        <w:left w:val="none" w:sz="0" w:space="0" w:color="auto"/>
                        <w:bottom w:val="none" w:sz="0" w:space="0" w:color="auto"/>
                        <w:right w:val="none" w:sz="0" w:space="0" w:color="auto"/>
                      </w:divBdr>
                      <w:divsChild>
                        <w:div w:id="2062361534">
                          <w:marLeft w:val="0"/>
                          <w:marRight w:val="0"/>
                          <w:marTop w:val="0"/>
                          <w:marBottom w:val="0"/>
                          <w:divBdr>
                            <w:top w:val="none" w:sz="0" w:space="0" w:color="auto"/>
                            <w:left w:val="none" w:sz="0" w:space="0" w:color="auto"/>
                            <w:bottom w:val="none" w:sz="0" w:space="0" w:color="auto"/>
                            <w:right w:val="none" w:sz="0" w:space="0" w:color="auto"/>
                          </w:divBdr>
                          <w:divsChild>
                            <w:div w:id="2139033808">
                              <w:marLeft w:val="0"/>
                              <w:marRight w:val="0"/>
                              <w:marTop w:val="0"/>
                              <w:marBottom w:val="0"/>
                              <w:divBdr>
                                <w:top w:val="none" w:sz="0" w:space="0" w:color="auto"/>
                                <w:left w:val="none" w:sz="0" w:space="0" w:color="auto"/>
                                <w:bottom w:val="none" w:sz="0" w:space="0" w:color="auto"/>
                                <w:right w:val="none" w:sz="0" w:space="0" w:color="auto"/>
                              </w:divBdr>
                              <w:divsChild>
                                <w:div w:id="706754240">
                                  <w:marLeft w:val="0"/>
                                  <w:marRight w:val="0"/>
                                  <w:marTop w:val="0"/>
                                  <w:marBottom w:val="0"/>
                                  <w:divBdr>
                                    <w:top w:val="none" w:sz="0" w:space="0" w:color="auto"/>
                                    <w:left w:val="none" w:sz="0" w:space="0" w:color="auto"/>
                                    <w:bottom w:val="none" w:sz="0" w:space="0" w:color="auto"/>
                                    <w:right w:val="none" w:sz="0" w:space="0" w:color="auto"/>
                                  </w:divBdr>
                                  <w:divsChild>
                                    <w:div w:id="1299067655">
                                      <w:marLeft w:val="0"/>
                                      <w:marRight w:val="0"/>
                                      <w:marTop w:val="0"/>
                                      <w:marBottom w:val="0"/>
                                      <w:divBdr>
                                        <w:top w:val="none" w:sz="0" w:space="0" w:color="auto"/>
                                        <w:left w:val="none" w:sz="0" w:space="0" w:color="auto"/>
                                        <w:bottom w:val="none" w:sz="0" w:space="0" w:color="auto"/>
                                        <w:right w:val="none" w:sz="0" w:space="0" w:color="auto"/>
                                      </w:divBdr>
                                      <w:divsChild>
                                        <w:div w:id="268703701">
                                          <w:marLeft w:val="0"/>
                                          <w:marRight w:val="0"/>
                                          <w:marTop w:val="0"/>
                                          <w:marBottom w:val="0"/>
                                          <w:divBdr>
                                            <w:top w:val="none" w:sz="0" w:space="0" w:color="auto"/>
                                            <w:left w:val="none" w:sz="0" w:space="0" w:color="auto"/>
                                            <w:bottom w:val="none" w:sz="0" w:space="0" w:color="auto"/>
                                            <w:right w:val="none" w:sz="0" w:space="0" w:color="auto"/>
                                          </w:divBdr>
                                          <w:divsChild>
                                            <w:div w:id="63643821">
                                              <w:marLeft w:val="0"/>
                                              <w:marRight w:val="0"/>
                                              <w:marTop w:val="0"/>
                                              <w:marBottom w:val="0"/>
                                              <w:divBdr>
                                                <w:top w:val="none" w:sz="0" w:space="0" w:color="auto"/>
                                                <w:left w:val="none" w:sz="0" w:space="0" w:color="auto"/>
                                                <w:bottom w:val="none" w:sz="0" w:space="0" w:color="auto"/>
                                                <w:right w:val="none" w:sz="0" w:space="0" w:color="auto"/>
                                              </w:divBdr>
                                              <w:divsChild>
                                                <w:div w:id="1787692279">
                                                  <w:marLeft w:val="0"/>
                                                  <w:marRight w:val="123"/>
                                                  <w:marTop w:val="0"/>
                                                  <w:marBottom w:val="0"/>
                                                  <w:divBdr>
                                                    <w:top w:val="none" w:sz="0" w:space="0" w:color="auto"/>
                                                    <w:left w:val="none" w:sz="0" w:space="0" w:color="auto"/>
                                                    <w:bottom w:val="none" w:sz="0" w:space="0" w:color="auto"/>
                                                    <w:right w:val="none" w:sz="0" w:space="0" w:color="auto"/>
                                                  </w:divBdr>
                                                  <w:divsChild>
                                                    <w:div w:id="547690390">
                                                      <w:marLeft w:val="0"/>
                                                      <w:marRight w:val="0"/>
                                                      <w:marTop w:val="0"/>
                                                      <w:marBottom w:val="0"/>
                                                      <w:divBdr>
                                                        <w:top w:val="none" w:sz="0" w:space="0" w:color="auto"/>
                                                        <w:left w:val="none" w:sz="0" w:space="0" w:color="auto"/>
                                                        <w:bottom w:val="none" w:sz="0" w:space="0" w:color="auto"/>
                                                        <w:right w:val="none" w:sz="0" w:space="0" w:color="auto"/>
                                                      </w:divBdr>
                                                      <w:divsChild>
                                                        <w:div w:id="2086224708">
                                                          <w:marLeft w:val="0"/>
                                                          <w:marRight w:val="0"/>
                                                          <w:marTop w:val="0"/>
                                                          <w:marBottom w:val="0"/>
                                                          <w:divBdr>
                                                            <w:top w:val="none" w:sz="0" w:space="0" w:color="auto"/>
                                                            <w:left w:val="none" w:sz="0" w:space="0" w:color="auto"/>
                                                            <w:bottom w:val="none" w:sz="0" w:space="0" w:color="auto"/>
                                                            <w:right w:val="none" w:sz="0" w:space="0" w:color="auto"/>
                                                          </w:divBdr>
                                                          <w:divsChild>
                                                            <w:div w:id="739786860">
                                                              <w:marLeft w:val="0"/>
                                                              <w:marRight w:val="0"/>
                                                              <w:marTop w:val="0"/>
                                                              <w:marBottom w:val="0"/>
                                                              <w:divBdr>
                                                                <w:top w:val="none" w:sz="0" w:space="0" w:color="auto"/>
                                                                <w:left w:val="none" w:sz="0" w:space="0" w:color="auto"/>
                                                                <w:bottom w:val="none" w:sz="0" w:space="0" w:color="auto"/>
                                                                <w:right w:val="none" w:sz="0" w:space="0" w:color="auto"/>
                                                              </w:divBdr>
                                                              <w:divsChild>
                                                                <w:div w:id="1042092598">
                                                                  <w:marLeft w:val="0"/>
                                                                  <w:marRight w:val="0"/>
                                                                  <w:marTop w:val="0"/>
                                                                  <w:marBottom w:val="144"/>
                                                                  <w:divBdr>
                                                                    <w:top w:val="single" w:sz="8" w:space="0" w:color="EDEDED"/>
                                                                    <w:left w:val="single" w:sz="8" w:space="0" w:color="EDEDED"/>
                                                                    <w:bottom w:val="single" w:sz="8" w:space="0" w:color="EDEDED"/>
                                                                    <w:right w:val="single" w:sz="8" w:space="0" w:color="EDEDED"/>
                                                                  </w:divBdr>
                                                                  <w:divsChild>
                                                                    <w:div w:id="1504661574">
                                                                      <w:marLeft w:val="0"/>
                                                                      <w:marRight w:val="0"/>
                                                                      <w:marTop w:val="0"/>
                                                                      <w:marBottom w:val="0"/>
                                                                      <w:divBdr>
                                                                        <w:top w:val="none" w:sz="0" w:space="0" w:color="auto"/>
                                                                        <w:left w:val="none" w:sz="0" w:space="0" w:color="auto"/>
                                                                        <w:bottom w:val="none" w:sz="0" w:space="0" w:color="auto"/>
                                                                        <w:right w:val="none" w:sz="0" w:space="0" w:color="auto"/>
                                                                      </w:divBdr>
                                                                      <w:divsChild>
                                                                        <w:div w:id="804616633">
                                                                          <w:marLeft w:val="0"/>
                                                                          <w:marRight w:val="0"/>
                                                                          <w:marTop w:val="0"/>
                                                                          <w:marBottom w:val="0"/>
                                                                          <w:divBdr>
                                                                            <w:top w:val="none" w:sz="0" w:space="0" w:color="auto"/>
                                                                            <w:left w:val="none" w:sz="0" w:space="0" w:color="auto"/>
                                                                            <w:bottom w:val="none" w:sz="0" w:space="0" w:color="auto"/>
                                                                            <w:right w:val="none" w:sz="0" w:space="0" w:color="auto"/>
                                                                          </w:divBdr>
                                                                          <w:divsChild>
                                                                            <w:div w:id="288240445">
                                                                              <w:marLeft w:val="0"/>
                                                                              <w:marRight w:val="0"/>
                                                                              <w:marTop w:val="0"/>
                                                                              <w:marBottom w:val="0"/>
                                                                              <w:divBdr>
                                                                                <w:top w:val="none" w:sz="0" w:space="0" w:color="auto"/>
                                                                                <w:left w:val="none" w:sz="0" w:space="0" w:color="auto"/>
                                                                                <w:bottom w:val="none" w:sz="0" w:space="0" w:color="auto"/>
                                                                                <w:right w:val="none" w:sz="0" w:space="0" w:color="auto"/>
                                                                              </w:divBdr>
                                                                              <w:divsChild>
                                                                                <w:div w:id="1721590711">
                                                                                  <w:marLeft w:val="247"/>
                                                                                  <w:marRight w:val="247"/>
                                                                                  <w:marTop w:val="0"/>
                                                                                  <w:marBottom w:val="0"/>
                                                                                  <w:divBdr>
                                                                                    <w:top w:val="none" w:sz="0" w:space="0" w:color="auto"/>
                                                                                    <w:left w:val="none" w:sz="0" w:space="0" w:color="auto"/>
                                                                                    <w:bottom w:val="none" w:sz="0" w:space="0" w:color="auto"/>
                                                                                    <w:right w:val="none" w:sz="0" w:space="0" w:color="auto"/>
                                                                                  </w:divBdr>
                                                                                  <w:divsChild>
                                                                                    <w:div w:id="1933202714">
                                                                                      <w:marLeft w:val="0"/>
                                                                                      <w:marRight w:val="0"/>
                                                                                      <w:marTop w:val="0"/>
                                                                                      <w:marBottom w:val="0"/>
                                                                                      <w:divBdr>
                                                                                        <w:top w:val="none" w:sz="0" w:space="0" w:color="auto"/>
                                                                                        <w:left w:val="none" w:sz="0" w:space="0" w:color="auto"/>
                                                                                        <w:bottom w:val="none" w:sz="0" w:space="0" w:color="auto"/>
                                                                                        <w:right w:val="none" w:sz="0" w:space="0" w:color="auto"/>
                                                                                      </w:divBdr>
                                                                                      <w:divsChild>
                                                                                        <w:div w:id="142849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854171">
      <w:bodyDiv w:val="1"/>
      <w:marLeft w:val="0"/>
      <w:marRight w:val="0"/>
      <w:marTop w:val="0"/>
      <w:marBottom w:val="0"/>
      <w:divBdr>
        <w:top w:val="none" w:sz="0" w:space="0" w:color="auto"/>
        <w:left w:val="none" w:sz="0" w:space="0" w:color="auto"/>
        <w:bottom w:val="none" w:sz="0" w:space="0" w:color="auto"/>
        <w:right w:val="none" w:sz="0" w:space="0" w:color="auto"/>
      </w:divBdr>
      <w:divsChild>
        <w:div w:id="2001889110">
          <w:marLeft w:val="0"/>
          <w:marRight w:val="0"/>
          <w:marTop w:val="0"/>
          <w:marBottom w:val="0"/>
          <w:divBdr>
            <w:top w:val="none" w:sz="0" w:space="0" w:color="auto"/>
            <w:left w:val="none" w:sz="0" w:space="0" w:color="auto"/>
            <w:bottom w:val="none" w:sz="0" w:space="0" w:color="auto"/>
            <w:right w:val="none" w:sz="0" w:space="0" w:color="auto"/>
          </w:divBdr>
          <w:divsChild>
            <w:div w:id="1803647321">
              <w:marLeft w:val="0"/>
              <w:marRight w:val="0"/>
              <w:marTop w:val="0"/>
              <w:marBottom w:val="0"/>
              <w:divBdr>
                <w:top w:val="none" w:sz="0" w:space="0" w:color="auto"/>
                <w:left w:val="none" w:sz="0" w:space="0" w:color="auto"/>
                <w:bottom w:val="none" w:sz="0" w:space="0" w:color="auto"/>
                <w:right w:val="none" w:sz="0" w:space="0" w:color="auto"/>
              </w:divBdr>
              <w:divsChild>
                <w:div w:id="1688478385">
                  <w:marLeft w:val="0"/>
                  <w:marRight w:val="0"/>
                  <w:marTop w:val="0"/>
                  <w:marBottom w:val="0"/>
                  <w:divBdr>
                    <w:top w:val="none" w:sz="0" w:space="0" w:color="auto"/>
                    <w:left w:val="none" w:sz="0" w:space="0" w:color="auto"/>
                    <w:bottom w:val="none" w:sz="0" w:space="0" w:color="auto"/>
                    <w:right w:val="none" w:sz="0" w:space="0" w:color="auto"/>
                  </w:divBdr>
                  <w:divsChild>
                    <w:div w:id="470094368">
                      <w:marLeft w:val="0"/>
                      <w:marRight w:val="0"/>
                      <w:marTop w:val="0"/>
                      <w:marBottom w:val="0"/>
                      <w:divBdr>
                        <w:top w:val="none" w:sz="0" w:space="0" w:color="auto"/>
                        <w:left w:val="none" w:sz="0" w:space="0" w:color="auto"/>
                        <w:bottom w:val="none" w:sz="0" w:space="0" w:color="auto"/>
                        <w:right w:val="none" w:sz="0" w:space="0" w:color="auto"/>
                      </w:divBdr>
                      <w:divsChild>
                        <w:div w:id="1634560318">
                          <w:marLeft w:val="0"/>
                          <w:marRight w:val="0"/>
                          <w:marTop w:val="0"/>
                          <w:marBottom w:val="0"/>
                          <w:divBdr>
                            <w:top w:val="none" w:sz="0" w:space="0" w:color="auto"/>
                            <w:left w:val="none" w:sz="0" w:space="0" w:color="auto"/>
                            <w:bottom w:val="none" w:sz="0" w:space="0" w:color="auto"/>
                            <w:right w:val="none" w:sz="0" w:space="0" w:color="auto"/>
                          </w:divBdr>
                          <w:divsChild>
                            <w:div w:id="377364211">
                              <w:marLeft w:val="0"/>
                              <w:marRight w:val="0"/>
                              <w:marTop w:val="0"/>
                              <w:marBottom w:val="0"/>
                              <w:divBdr>
                                <w:top w:val="none" w:sz="0" w:space="0" w:color="auto"/>
                                <w:left w:val="none" w:sz="0" w:space="0" w:color="auto"/>
                                <w:bottom w:val="none" w:sz="0" w:space="0" w:color="auto"/>
                                <w:right w:val="none" w:sz="0" w:space="0" w:color="auto"/>
                              </w:divBdr>
                              <w:divsChild>
                                <w:div w:id="970134293">
                                  <w:marLeft w:val="0"/>
                                  <w:marRight w:val="0"/>
                                  <w:marTop w:val="0"/>
                                  <w:marBottom w:val="0"/>
                                  <w:divBdr>
                                    <w:top w:val="none" w:sz="0" w:space="0" w:color="auto"/>
                                    <w:left w:val="none" w:sz="0" w:space="0" w:color="auto"/>
                                    <w:bottom w:val="none" w:sz="0" w:space="0" w:color="auto"/>
                                    <w:right w:val="none" w:sz="0" w:space="0" w:color="auto"/>
                                  </w:divBdr>
                                  <w:divsChild>
                                    <w:div w:id="907615202">
                                      <w:marLeft w:val="0"/>
                                      <w:marRight w:val="0"/>
                                      <w:marTop w:val="0"/>
                                      <w:marBottom w:val="0"/>
                                      <w:divBdr>
                                        <w:top w:val="none" w:sz="0" w:space="0" w:color="auto"/>
                                        <w:left w:val="none" w:sz="0" w:space="0" w:color="auto"/>
                                        <w:bottom w:val="none" w:sz="0" w:space="0" w:color="auto"/>
                                        <w:right w:val="none" w:sz="0" w:space="0" w:color="auto"/>
                                      </w:divBdr>
                                      <w:divsChild>
                                        <w:div w:id="1467165890">
                                          <w:marLeft w:val="0"/>
                                          <w:marRight w:val="0"/>
                                          <w:marTop w:val="0"/>
                                          <w:marBottom w:val="0"/>
                                          <w:divBdr>
                                            <w:top w:val="none" w:sz="0" w:space="0" w:color="auto"/>
                                            <w:left w:val="none" w:sz="0" w:space="0" w:color="auto"/>
                                            <w:bottom w:val="none" w:sz="0" w:space="0" w:color="auto"/>
                                            <w:right w:val="none" w:sz="0" w:space="0" w:color="auto"/>
                                          </w:divBdr>
                                          <w:divsChild>
                                            <w:div w:id="840051714">
                                              <w:marLeft w:val="0"/>
                                              <w:marRight w:val="0"/>
                                              <w:marTop w:val="0"/>
                                              <w:marBottom w:val="0"/>
                                              <w:divBdr>
                                                <w:top w:val="none" w:sz="0" w:space="0" w:color="auto"/>
                                                <w:left w:val="none" w:sz="0" w:space="0" w:color="auto"/>
                                                <w:bottom w:val="none" w:sz="0" w:space="0" w:color="auto"/>
                                                <w:right w:val="none" w:sz="0" w:space="0" w:color="auto"/>
                                              </w:divBdr>
                                              <w:divsChild>
                                                <w:div w:id="1681422709">
                                                  <w:marLeft w:val="0"/>
                                                  <w:marRight w:val="131"/>
                                                  <w:marTop w:val="0"/>
                                                  <w:marBottom w:val="0"/>
                                                  <w:divBdr>
                                                    <w:top w:val="none" w:sz="0" w:space="0" w:color="auto"/>
                                                    <w:left w:val="none" w:sz="0" w:space="0" w:color="auto"/>
                                                    <w:bottom w:val="none" w:sz="0" w:space="0" w:color="auto"/>
                                                    <w:right w:val="none" w:sz="0" w:space="0" w:color="auto"/>
                                                  </w:divBdr>
                                                  <w:divsChild>
                                                    <w:div w:id="367920414">
                                                      <w:marLeft w:val="0"/>
                                                      <w:marRight w:val="0"/>
                                                      <w:marTop w:val="0"/>
                                                      <w:marBottom w:val="0"/>
                                                      <w:divBdr>
                                                        <w:top w:val="none" w:sz="0" w:space="0" w:color="auto"/>
                                                        <w:left w:val="none" w:sz="0" w:space="0" w:color="auto"/>
                                                        <w:bottom w:val="none" w:sz="0" w:space="0" w:color="auto"/>
                                                        <w:right w:val="none" w:sz="0" w:space="0" w:color="auto"/>
                                                      </w:divBdr>
                                                      <w:divsChild>
                                                        <w:div w:id="1571311108">
                                                          <w:marLeft w:val="0"/>
                                                          <w:marRight w:val="0"/>
                                                          <w:marTop w:val="0"/>
                                                          <w:marBottom w:val="0"/>
                                                          <w:divBdr>
                                                            <w:top w:val="none" w:sz="0" w:space="0" w:color="auto"/>
                                                            <w:left w:val="none" w:sz="0" w:space="0" w:color="auto"/>
                                                            <w:bottom w:val="none" w:sz="0" w:space="0" w:color="auto"/>
                                                            <w:right w:val="none" w:sz="0" w:space="0" w:color="auto"/>
                                                          </w:divBdr>
                                                          <w:divsChild>
                                                            <w:div w:id="1558589195">
                                                              <w:marLeft w:val="0"/>
                                                              <w:marRight w:val="0"/>
                                                              <w:marTop w:val="0"/>
                                                              <w:marBottom w:val="0"/>
                                                              <w:divBdr>
                                                                <w:top w:val="none" w:sz="0" w:space="0" w:color="auto"/>
                                                                <w:left w:val="none" w:sz="0" w:space="0" w:color="auto"/>
                                                                <w:bottom w:val="none" w:sz="0" w:space="0" w:color="auto"/>
                                                                <w:right w:val="none" w:sz="0" w:space="0" w:color="auto"/>
                                                              </w:divBdr>
                                                              <w:divsChild>
                                                                <w:div w:id="814878970">
                                                                  <w:marLeft w:val="0"/>
                                                                  <w:marRight w:val="0"/>
                                                                  <w:marTop w:val="0"/>
                                                                  <w:marBottom w:val="153"/>
                                                                  <w:divBdr>
                                                                    <w:top w:val="single" w:sz="8" w:space="0" w:color="EDEDED"/>
                                                                    <w:left w:val="single" w:sz="8" w:space="0" w:color="EDEDED"/>
                                                                    <w:bottom w:val="single" w:sz="8" w:space="0" w:color="EDEDED"/>
                                                                    <w:right w:val="single" w:sz="8" w:space="0" w:color="EDEDED"/>
                                                                  </w:divBdr>
                                                                  <w:divsChild>
                                                                    <w:div w:id="342822781">
                                                                      <w:marLeft w:val="0"/>
                                                                      <w:marRight w:val="0"/>
                                                                      <w:marTop w:val="0"/>
                                                                      <w:marBottom w:val="0"/>
                                                                      <w:divBdr>
                                                                        <w:top w:val="none" w:sz="0" w:space="0" w:color="auto"/>
                                                                        <w:left w:val="none" w:sz="0" w:space="0" w:color="auto"/>
                                                                        <w:bottom w:val="none" w:sz="0" w:space="0" w:color="auto"/>
                                                                        <w:right w:val="none" w:sz="0" w:space="0" w:color="auto"/>
                                                                      </w:divBdr>
                                                                      <w:divsChild>
                                                                        <w:div w:id="545486233">
                                                                          <w:marLeft w:val="0"/>
                                                                          <w:marRight w:val="0"/>
                                                                          <w:marTop w:val="0"/>
                                                                          <w:marBottom w:val="0"/>
                                                                          <w:divBdr>
                                                                            <w:top w:val="none" w:sz="0" w:space="0" w:color="auto"/>
                                                                            <w:left w:val="none" w:sz="0" w:space="0" w:color="auto"/>
                                                                            <w:bottom w:val="none" w:sz="0" w:space="0" w:color="auto"/>
                                                                            <w:right w:val="none" w:sz="0" w:space="0" w:color="auto"/>
                                                                          </w:divBdr>
                                                                          <w:divsChild>
                                                                            <w:div w:id="720135963">
                                                                              <w:marLeft w:val="0"/>
                                                                              <w:marRight w:val="0"/>
                                                                              <w:marTop w:val="0"/>
                                                                              <w:marBottom w:val="0"/>
                                                                              <w:divBdr>
                                                                                <w:top w:val="none" w:sz="0" w:space="0" w:color="auto"/>
                                                                                <w:left w:val="none" w:sz="0" w:space="0" w:color="auto"/>
                                                                                <w:bottom w:val="none" w:sz="0" w:space="0" w:color="auto"/>
                                                                                <w:right w:val="none" w:sz="0" w:space="0" w:color="auto"/>
                                                                              </w:divBdr>
                                                                              <w:divsChild>
                                                                                <w:div w:id="1194197807">
                                                                                  <w:marLeft w:val="262"/>
                                                                                  <w:marRight w:val="262"/>
                                                                                  <w:marTop w:val="0"/>
                                                                                  <w:marBottom w:val="0"/>
                                                                                  <w:divBdr>
                                                                                    <w:top w:val="none" w:sz="0" w:space="0" w:color="auto"/>
                                                                                    <w:left w:val="none" w:sz="0" w:space="0" w:color="auto"/>
                                                                                    <w:bottom w:val="none" w:sz="0" w:space="0" w:color="auto"/>
                                                                                    <w:right w:val="none" w:sz="0" w:space="0" w:color="auto"/>
                                                                                  </w:divBdr>
                                                                                  <w:divsChild>
                                                                                    <w:div w:id="428700408">
                                                                                      <w:marLeft w:val="0"/>
                                                                                      <w:marRight w:val="0"/>
                                                                                      <w:marTop w:val="0"/>
                                                                                      <w:marBottom w:val="0"/>
                                                                                      <w:divBdr>
                                                                                        <w:top w:val="none" w:sz="0" w:space="0" w:color="auto"/>
                                                                                        <w:left w:val="none" w:sz="0" w:space="0" w:color="auto"/>
                                                                                        <w:bottom w:val="none" w:sz="0" w:space="0" w:color="auto"/>
                                                                                        <w:right w:val="none" w:sz="0" w:space="0" w:color="auto"/>
                                                                                      </w:divBdr>
                                                                                      <w:divsChild>
                                                                                        <w:div w:id="11116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1D039-1454-4A9E-8997-8866E04FE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2330</Words>
  <Characters>12817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Martha Guadalupe Treviño Castillo</cp:lastModifiedBy>
  <cp:revision>6</cp:revision>
  <cp:lastPrinted>2019-11-20T23:07:00Z</cp:lastPrinted>
  <dcterms:created xsi:type="dcterms:W3CDTF">2019-11-21T18:42:00Z</dcterms:created>
  <dcterms:modified xsi:type="dcterms:W3CDTF">2019-11-26T17:07:00Z</dcterms:modified>
</cp:coreProperties>
</file>